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Pr="00034672" w:rsidRDefault="00571256" w:rsidP="004C0788">
      <w:r w:rsidRPr="00034672">
        <w:rPr>
          <w:noProof/>
          <w:lang w:eastAsia="es-CO"/>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2730</wp:posOffset>
                </wp:positionH>
                <wp:positionV relativeFrom="paragraph">
                  <wp:posOffset>-335750</wp:posOffset>
                </wp:positionV>
                <wp:extent cx="3230088"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230088"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DA1D40">
                              <w:rPr>
                                <w:rFonts w:asciiTheme="minorHAnsi" w:hAnsiTheme="minorHAnsi" w:cs="Arial"/>
                                <w:color w:val="000000" w:themeColor="text1"/>
                                <w:kern w:val="24"/>
                                <w:sz w:val="22"/>
                                <w:szCs w:val="22"/>
                              </w:rPr>
                              <w:t xml:space="preserve">Milton Henry Perea </w:t>
                            </w:r>
                            <w:r w:rsidR="00B07577">
                              <w:rPr>
                                <w:rFonts w:asciiTheme="minorHAnsi" w:hAnsiTheme="minorHAnsi" w:cs="Arial"/>
                                <w:color w:val="000000" w:themeColor="text1"/>
                                <w:kern w:val="24"/>
                                <w:sz w:val="22"/>
                                <w:szCs w:val="22"/>
                              </w:rPr>
                              <w:t>Córdoba</w:t>
                            </w:r>
                          </w:p>
                          <w:p w:rsidR="004C0788" w:rsidRPr="004C0788" w:rsidRDefault="005B715A"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r w:rsidR="002B3C9E">
                              <w:rPr>
                                <w:rFonts w:asciiTheme="minorHAnsi" w:hAnsiTheme="minorHAnsi" w:cs="Arial"/>
                                <w:color w:val="000000" w:themeColor="text1"/>
                                <w:kern w:val="24"/>
                                <w:sz w:val="22"/>
                                <w:szCs w:val="22"/>
                              </w:rPr>
                              <w:t>Dr</w:t>
                            </w:r>
                            <w:r w:rsidR="00A264DE">
                              <w:rPr>
                                <w:rFonts w:asciiTheme="minorHAnsi" w:hAnsiTheme="minorHAnsi" w:cs="Arial"/>
                                <w:color w:val="000000" w:themeColor="text1"/>
                                <w:kern w:val="24"/>
                                <w:sz w:val="22"/>
                                <w:szCs w:val="22"/>
                              </w:rPr>
                              <w:t xml:space="preserve">. En Matemáticas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034672">
                              <w:rPr>
                                <w:rFonts w:asciiTheme="minorHAnsi" w:hAnsiTheme="minorHAnsi" w:cs="Arial"/>
                                <w:bCs/>
                                <w:color w:val="000000" w:themeColor="text1"/>
                                <w:spacing w:val="2"/>
                                <w:kern w:val="24"/>
                                <w:sz w:val="22"/>
                                <w:szCs w:val="22"/>
                              </w:rPr>
                              <w:t>02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501F52">
                              <w:rPr>
                                <w:rFonts w:asciiTheme="minorHAnsi" w:hAnsiTheme="minorHAnsi" w:cs="Arial"/>
                                <w:color w:val="000000" w:themeColor="text1"/>
                                <w:kern w:val="24"/>
                                <w:sz w:val="22"/>
                                <w:szCs w:val="22"/>
                              </w:rPr>
                              <w:t>01</w:t>
                            </w:r>
                            <w:r w:rsidR="00DA1D40">
                              <w:rPr>
                                <w:rFonts w:asciiTheme="minorHAnsi" w:hAnsiTheme="minorHAnsi" w:cs="Arial"/>
                                <w:color w:val="000000" w:themeColor="text1"/>
                                <w:kern w:val="24"/>
                                <w:sz w:val="22"/>
                                <w:szCs w:val="22"/>
                              </w:rPr>
                              <w:t>9</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5B715A">
                              <w:rPr>
                                <w:rFonts w:asciiTheme="minorHAnsi" w:hAnsiTheme="minorHAnsi" w:cs="Calibri"/>
                                <w:b/>
                                <w:bCs/>
                                <w:color w:val="000000" w:themeColor="text1"/>
                                <w:spacing w:val="2"/>
                                <w:kern w:val="24"/>
                                <w:sz w:val="22"/>
                                <w:szCs w:val="22"/>
                              </w:rPr>
                              <w:t>II</w:t>
                            </w:r>
                            <w:r w:rsidR="00A264DE">
                              <w:rPr>
                                <w:rFonts w:asciiTheme="minorHAnsi" w:hAnsiTheme="minorHAnsi" w:cs="Calibri"/>
                                <w:b/>
                                <w:bCs/>
                                <w:color w:val="000000" w:themeColor="text1"/>
                                <w:spacing w:val="2"/>
                                <w:kern w:val="24"/>
                                <w:sz w:val="22"/>
                                <w:szCs w:val="22"/>
                              </w:rPr>
                              <w:t xml:space="preserve"> </w:t>
                            </w:r>
                            <w:r w:rsidR="00B07577">
                              <w:rPr>
                                <w:rFonts w:asciiTheme="minorHAnsi" w:hAnsiTheme="minorHAnsi" w:cs="Calibri"/>
                                <w:b/>
                                <w:bCs/>
                                <w:color w:val="000000" w:themeColor="text1"/>
                                <w:spacing w:val="2"/>
                                <w:kern w:val="24"/>
                                <w:sz w:val="22"/>
                                <w:szCs w:val="22"/>
                              </w:rPr>
                              <w:t>Diurno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w:t>
                            </w:r>
                            <w:r w:rsidR="00E0247A">
                              <w:rPr>
                                <w:rFonts w:asciiTheme="minorHAnsi" w:hAnsiTheme="minorHAnsi" w:cs="Calibri"/>
                                <w:b/>
                                <w:bCs/>
                                <w:color w:val="000000" w:themeColor="text1"/>
                                <w:spacing w:val="-1"/>
                                <w:kern w:val="24"/>
                                <w:sz w:val="22"/>
                                <w:szCs w:val="22"/>
                              </w:rPr>
                              <w:t>2</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E0247A">
                              <w:rPr>
                                <w:rFonts w:asciiTheme="minorHAnsi" w:hAnsiTheme="minorHAnsi" w:cs="Calibri"/>
                                <w:b/>
                                <w:bCs/>
                                <w:color w:val="000000" w:themeColor="text1"/>
                                <w:kern w:val="24"/>
                                <w:sz w:val="22"/>
                                <w:szCs w:val="22"/>
                                <w:lang w:val="es-MX"/>
                              </w:rPr>
                              <w:t xml:space="preserve"> 2</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2pt;margin-top:-26.45pt;width:254.3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DA1D40">
                        <w:rPr>
                          <w:rFonts w:asciiTheme="minorHAnsi" w:hAnsiTheme="minorHAnsi" w:cs="Arial"/>
                          <w:color w:val="000000" w:themeColor="text1"/>
                          <w:kern w:val="24"/>
                          <w:sz w:val="22"/>
                          <w:szCs w:val="22"/>
                        </w:rPr>
                        <w:t xml:space="preserve">Milton Henry Perea </w:t>
                      </w:r>
                      <w:r w:rsidR="00B07577">
                        <w:rPr>
                          <w:rFonts w:asciiTheme="minorHAnsi" w:hAnsiTheme="minorHAnsi" w:cs="Arial"/>
                          <w:color w:val="000000" w:themeColor="text1"/>
                          <w:kern w:val="24"/>
                          <w:sz w:val="22"/>
                          <w:szCs w:val="22"/>
                        </w:rPr>
                        <w:t>Córdoba</w:t>
                      </w:r>
                    </w:p>
                    <w:p w:rsidR="004C0788" w:rsidRPr="004C0788" w:rsidRDefault="005B715A"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r w:rsidR="002B3C9E">
                        <w:rPr>
                          <w:rFonts w:asciiTheme="minorHAnsi" w:hAnsiTheme="minorHAnsi" w:cs="Arial"/>
                          <w:color w:val="000000" w:themeColor="text1"/>
                          <w:kern w:val="24"/>
                          <w:sz w:val="22"/>
                          <w:szCs w:val="22"/>
                        </w:rPr>
                        <w:t>Dr</w:t>
                      </w:r>
                      <w:r w:rsidR="00A264DE">
                        <w:rPr>
                          <w:rFonts w:asciiTheme="minorHAnsi" w:hAnsiTheme="minorHAnsi" w:cs="Arial"/>
                          <w:color w:val="000000" w:themeColor="text1"/>
                          <w:kern w:val="24"/>
                          <w:sz w:val="22"/>
                          <w:szCs w:val="22"/>
                        </w:rPr>
                        <w:t xml:space="preserve">. En Matemáticas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034672">
                        <w:rPr>
                          <w:rFonts w:asciiTheme="minorHAnsi" w:hAnsiTheme="minorHAnsi" w:cs="Arial"/>
                          <w:bCs/>
                          <w:color w:val="000000" w:themeColor="text1"/>
                          <w:spacing w:val="2"/>
                          <w:kern w:val="24"/>
                          <w:sz w:val="22"/>
                          <w:szCs w:val="22"/>
                        </w:rPr>
                        <w:t>02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501F52">
                        <w:rPr>
                          <w:rFonts w:asciiTheme="minorHAnsi" w:hAnsiTheme="minorHAnsi" w:cs="Arial"/>
                          <w:color w:val="000000" w:themeColor="text1"/>
                          <w:kern w:val="24"/>
                          <w:sz w:val="22"/>
                          <w:szCs w:val="22"/>
                        </w:rPr>
                        <w:t>01</w:t>
                      </w:r>
                      <w:r w:rsidR="00DA1D40">
                        <w:rPr>
                          <w:rFonts w:asciiTheme="minorHAnsi" w:hAnsiTheme="minorHAnsi" w:cs="Arial"/>
                          <w:color w:val="000000" w:themeColor="text1"/>
                          <w:kern w:val="24"/>
                          <w:sz w:val="22"/>
                          <w:szCs w:val="22"/>
                        </w:rPr>
                        <w:t>9</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5B715A">
                        <w:rPr>
                          <w:rFonts w:asciiTheme="minorHAnsi" w:hAnsiTheme="minorHAnsi" w:cs="Calibri"/>
                          <w:b/>
                          <w:bCs/>
                          <w:color w:val="000000" w:themeColor="text1"/>
                          <w:spacing w:val="2"/>
                          <w:kern w:val="24"/>
                          <w:sz w:val="22"/>
                          <w:szCs w:val="22"/>
                        </w:rPr>
                        <w:t>II</w:t>
                      </w:r>
                      <w:r w:rsidR="00A264DE">
                        <w:rPr>
                          <w:rFonts w:asciiTheme="minorHAnsi" w:hAnsiTheme="minorHAnsi" w:cs="Calibri"/>
                          <w:b/>
                          <w:bCs/>
                          <w:color w:val="000000" w:themeColor="text1"/>
                          <w:spacing w:val="2"/>
                          <w:kern w:val="24"/>
                          <w:sz w:val="22"/>
                          <w:szCs w:val="22"/>
                        </w:rPr>
                        <w:t xml:space="preserve"> </w:t>
                      </w:r>
                      <w:r w:rsidR="00B07577">
                        <w:rPr>
                          <w:rFonts w:asciiTheme="minorHAnsi" w:hAnsiTheme="minorHAnsi" w:cs="Calibri"/>
                          <w:b/>
                          <w:bCs/>
                          <w:color w:val="000000" w:themeColor="text1"/>
                          <w:spacing w:val="2"/>
                          <w:kern w:val="24"/>
                          <w:sz w:val="22"/>
                          <w:szCs w:val="22"/>
                        </w:rPr>
                        <w:t>Diurno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w:t>
                      </w:r>
                      <w:r w:rsidR="00E0247A">
                        <w:rPr>
                          <w:rFonts w:asciiTheme="minorHAnsi" w:hAnsiTheme="minorHAnsi" w:cs="Calibri"/>
                          <w:b/>
                          <w:bCs/>
                          <w:color w:val="000000" w:themeColor="text1"/>
                          <w:spacing w:val="-1"/>
                          <w:kern w:val="24"/>
                          <w:sz w:val="22"/>
                          <w:szCs w:val="22"/>
                        </w:rPr>
                        <w:t>2</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E0247A">
                        <w:rPr>
                          <w:rFonts w:asciiTheme="minorHAnsi" w:hAnsiTheme="minorHAnsi" w:cs="Calibri"/>
                          <w:b/>
                          <w:bCs/>
                          <w:color w:val="000000" w:themeColor="text1"/>
                          <w:kern w:val="24"/>
                          <w:sz w:val="22"/>
                          <w:szCs w:val="22"/>
                          <w:lang w:val="es-MX"/>
                        </w:rPr>
                        <w:t xml:space="preserve"> 2</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034672">
        <w:rPr>
          <w:noProof/>
          <w:lang w:eastAsia="es-CO"/>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E0247A">
                              <w:rPr>
                                <w:rFonts w:asciiTheme="minorHAnsi" w:hAnsiTheme="minorHAnsi" w:cs="Arial"/>
                                <w:color w:val="000000" w:themeColor="text1"/>
                                <w:spacing w:val="-2"/>
                                <w:kern w:val="24"/>
                                <w:sz w:val="22"/>
                                <w:szCs w:val="22"/>
                              </w:rPr>
                              <w:t xml:space="preserve">Teoría </w:t>
                            </w:r>
                            <w:r w:rsidR="002C1F78">
                              <w:rPr>
                                <w:rFonts w:asciiTheme="minorHAnsi" w:hAnsiTheme="minorHAnsi" w:cs="Arial"/>
                                <w:color w:val="000000" w:themeColor="text1"/>
                                <w:spacing w:val="-2"/>
                                <w:kern w:val="24"/>
                                <w:sz w:val="22"/>
                                <w:szCs w:val="22"/>
                              </w:rPr>
                              <w:t>de Números</w:t>
                            </w:r>
                            <w:r w:rsidR="00E0247A">
                              <w:rPr>
                                <w:rFonts w:asciiTheme="minorHAnsi" w:hAnsiTheme="minorHAnsi" w:cs="Arial"/>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4C0788" w:rsidRPr="004C0788" w:rsidRDefault="00C31D44"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5 Aula: Laboratorio 2</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bookmarkStart w:id="0" w:name="_GoBack"/>
                            <w:bookmarkEnd w:id="0"/>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E0247A">
                        <w:rPr>
                          <w:rFonts w:asciiTheme="minorHAnsi" w:hAnsiTheme="minorHAnsi" w:cs="Arial"/>
                          <w:color w:val="000000" w:themeColor="text1"/>
                          <w:spacing w:val="-2"/>
                          <w:kern w:val="24"/>
                          <w:sz w:val="22"/>
                          <w:szCs w:val="22"/>
                        </w:rPr>
                        <w:t xml:space="preserve">Teoría </w:t>
                      </w:r>
                      <w:r w:rsidR="002C1F78">
                        <w:rPr>
                          <w:rFonts w:asciiTheme="minorHAnsi" w:hAnsiTheme="minorHAnsi" w:cs="Arial"/>
                          <w:color w:val="000000" w:themeColor="text1"/>
                          <w:spacing w:val="-2"/>
                          <w:kern w:val="24"/>
                          <w:sz w:val="22"/>
                          <w:szCs w:val="22"/>
                        </w:rPr>
                        <w:t>de Números</w:t>
                      </w:r>
                      <w:r w:rsidR="00E0247A">
                        <w:rPr>
                          <w:rFonts w:asciiTheme="minorHAnsi" w:hAnsiTheme="minorHAnsi" w:cs="Arial"/>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4C0788" w:rsidRPr="004C0788" w:rsidRDefault="00C31D44"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5 Aula: Laboratorio 2</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bookmarkStart w:id="1" w:name="_GoBack"/>
                      <w:bookmarkEnd w:id="1"/>
                    </w:p>
                  </w:txbxContent>
                </v:textbox>
              </v:shape>
            </w:pict>
          </mc:Fallback>
        </mc:AlternateContent>
      </w:r>
    </w:p>
    <w:p w:rsidR="004C0788" w:rsidRPr="00034672" w:rsidRDefault="004C0788" w:rsidP="004C0788">
      <w:pPr>
        <w:spacing w:after="0"/>
        <w:jc w:val="center"/>
      </w:pPr>
    </w:p>
    <w:p w:rsidR="004C0788" w:rsidRPr="00034672" w:rsidRDefault="004C0788" w:rsidP="004C0788">
      <w:pPr>
        <w:spacing w:after="0"/>
        <w:jc w:val="center"/>
      </w:pPr>
    </w:p>
    <w:p w:rsidR="004C0788" w:rsidRPr="00034672" w:rsidRDefault="004C0788" w:rsidP="004C0788">
      <w:pPr>
        <w:spacing w:after="0"/>
        <w:jc w:val="center"/>
      </w:pPr>
    </w:p>
    <w:p w:rsidR="004C0788" w:rsidRPr="00034672" w:rsidRDefault="004C0788" w:rsidP="004C0788">
      <w:pPr>
        <w:spacing w:after="0"/>
        <w:jc w:val="center"/>
      </w:pPr>
    </w:p>
    <w:p w:rsidR="004C0788" w:rsidRPr="00034672" w:rsidRDefault="004C0788" w:rsidP="004C0788">
      <w:pPr>
        <w:spacing w:after="0"/>
        <w:jc w:val="center"/>
      </w:pPr>
    </w:p>
    <w:p w:rsidR="004C0788" w:rsidRPr="00034672" w:rsidRDefault="004C0788" w:rsidP="004C0788">
      <w:pPr>
        <w:spacing w:after="0"/>
        <w:jc w:val="center"/>
      </w:pPr>
    </w:p>
    <w:p w:rsidR="004C0788" w:rsidRPr="00034672" w:rsidRDefault="004C0788" w:rsidP="004C0788">
      <w:pPr>
        <w:spacing w:after="0"/>
        <w:jc w:val="center"/>
        <w:rPr>
          <w:rFonts w:ascii="Algerian" w:hAnsi="Algerian"/>
        </w:rPr>
      </w:pPr>
      <w:r w:rsidRPr="00034672">
        <w:rPr>
          <w:rFonts w:ascii="Algerian" w:hAnsi="Algerian"/>
        </w:rPr>
        <w:t>GUÍA PROGRÁMATICA</w:t>
      </w:r>
    </w:p>
    <w:p w:rsidR="004C0788" w:rsidRPr="00034672" w:rsidRDefault="004C0788" w:rsidP="004C0788">
      <w:pPr>
        <w:spacing w:after="0"/>
        <w:jc w:val="center"/>
      </w:pPr>
    </w:p>
    <w:p w:rsidR="004C0788" w:rsidRPr="00034672" w:rsidRDefault="00E0247A" w:rsidP="004C0788">
      <w:pPr>
        <w:spacing w:after="0"/>
        <w:jc w:val="center"/>
        <w:rPr>
          <w:b/>
          <w:bCs/>
        </w:rPr>
      </w:pPr>
      <w:r w:rsidRPr="00034672">
        <w:rPr>
          <w:b/>
          <w:bCs/>
        </w:rPr>
        <w:t>TEORIA DE NUMEROS</w:t>
      </w:r>
    </w:p>
    <w:p w:rsidR="004C0788" w:rsidRPr="00034672" w:rsidRDefault="004C0788" w:rsidP="004C0788">
      <w:pPr>
        <w:spacing w:after="0"/>
        <w:jc w:val="center"/>
      </w:pPr>
    </w:p>
    <w:p w:rsidR="00657257" w:rsidRPr="00034672" w:rsidRDefault="004C0788" w:rsidP="00657257">
      <w:pPr>
        <w:tabs>
          <w:tab w:val="left" w:pos="3198"/>
        </w:tabs>
        <w:jc w:val="both"/>
        <w:rPr>
          <w:b/>
          <w:bCs/>
          <w:sz w:val="24"/>
          <w:szCs w:val="24"/>
        </w:rPr>
      </w:pPr>
      <w:r w:rsidRPr="00034672">
        <w:rPr>
          <w:b/>
          <w:bCs/>
          <w:sz w:val="24"/>
          <w:szCs w:val="24"/>
        </w:rPr>
        <w:t xml:space="preserve">DESCRIPCIÓN DEL CURSO: </w:t>
      </w:r>
    </w:p>
    <w:p w:rsidR="006370F9" w:rsidRPr="00034672" w:rsidRDefault="006370F9" w:rsidP="00657257">
      <w:pPr>
        <w:tabs>
          <w:tab w:val="left" w:pos="3198"/>
        </w:tabs>
        <w:jc w:val="both"/>
        <w:rPr>
          <w:b/>
          <w:bCs/>
          <w:sz w:val="24"/>
          <w:szCs w:val="24"/>
        </w:rPr>
      </w:pPr>
    </w:p>
    <w:p w:rsidR="008F7338" w:rsidRPr="00034672" w:rsidRDefault="00652540" w:rsidP="00DD039F">
      <w:pPr>
        <w:spacing w:line="360" w:lineRule="auto"/>
        <w:jc w:val="both"/>
        <w:rPr>
          <w:rFonts w:ascii="Arial" w:hAnsi="Arial" w:cs="Arial"/>
        </w:rPr>
      </w:pPr>
      <w:r w:rsidRPr="00034672">
        <w:rPr>
          <w:rFonts w:ascii="Arial" w:hAnsi="Arial" w:cs="Arial"/>
          <w:shd w:val="clear" w:color="auto" w:fill="FFFFFF"/>
        </w:rPr>
        <w:t>La teoría de números es la rama de las </w:t>
      </w:r>
      <w:hyperlink r:id="rId7" w:tooltip="Matemáticas" w:history="1">
        <w:r w:rsidRPr="00034672">
          <w:rPr>
            <w:rStyle w:val="Hipervnculo"/>
            <w:rFonts w:ascii="Arial" w:hAnsi="Arial" w:cs="Arial"/>
            <w:color w:val="auto"/>
            <w:shd w:val="clear" w:color="auto" w:fill="FFFFFF"/>
          </w:rPr>
          <w:t>matemáticas</w:t>
        </w:r>
      </w:hyperlink>
      <w:r w:rsidRPr="00034672">
        <w:rPr>
          <w:rFonts w:ascii="Arial" w:hAnsi="Arial" w:cs="Arial"/>
          <w:shd w:val="clear" w:color="auto" w:fill="FFFFFF"/>
        </w:rPr>
        <w:t> que estudia las propiedades de los </w:t>
      </w:r>
      <w:hyperlink r:id="rId8" w:tooltip="Número" w:history="1">
        <w:r w:rsidRPr="00034672">
          <w:rPr>
            <w:rStyle w:val="Hipervnculo"/>
            <w:rFonts w:ascii="Arial" w:hAnsi="Arial" w:cs="Arial"/>
            <w:color w:val="auto"/>
            <w:shd w:val="clear" w:color="auto" w:fill="FFFFFF"/>
          </w:rPr>
          <w:t>números</w:t>
        </w:r>
      </w:hyperlink>
      <w:r w:rsidRPr="00034672">
        <w:rPr>
          <w:rFonts w:ascii="Arial" w:hAnsi="Arial" w:cs="Arial"/>
          <w:shd w:val="clear" w:color="auto" w:fill="FFFFFF"/>
        </w:rPr>
        <w:t>, en particular los </w:t>
      </w:r>
      <w:hyperlink r:id="rId9" w:tooltip="Números enteros" w:history="1">
        <w:r w:rsidRPr="00034672">
          <w:rPr>
            <w:rStyle w:val="Hipervnculo"/>
            <w:rFonts w:ascii="Arial" w:hAnsi="Arial" w:cs="Arial"/>
            <w:color w:val="auto"/>
            <w:shd w:val="clear" w:color="auto" w:fill="FFFFFF"/>
          </w:rPr>
          <w:t>enteros</w:t>
        </w:r>
      </w:hyperlink>
      <w:r w:rsidR="006A647F" w:rsidRPr="00034672">
        <w:rPr>
          <w:rFonts w:ascii="Arial" w:hAnsi="Arial" w:cs="Arial"/>
          <w:shd w:val="clear" w:color="auto" w:fill="FFFFFF"/>
        </w:rPr>
        <w:t xml:space="preserve">, pero </w:t>
      </w:r>
      <w:r w:rsidRPr="00034672">
        <w:rPr>
          <w:rFonts w:ascii="Arial" w:hAnsi="Arial" w:cs="Arial"/>
          <w:shd w:val="clear" w:color="auto" w:fill="FFFFFF"/>
        </w:rPr>
        <w:t>más en general, estudia las propiedades de los </w:t>
      </w:r>
      <w:hyperlink r:id="rId10" w:tooltip="Anillo de números (aún no redactado)" w:history="1">
        <w:r w:rsidRPr="00034672">
          <w:rPr>
            <w:rStyle w:val="Hipervnculo"/>
            <w:rFonts w:ascii="Arial" w:hAnsi="Arial" w:cs="Arial"/>
            <w:color w:val="auto"/>
            <w:shd w:val="clear" w:color="auto" w:fill="FFFFFF"/>
          </w:rPr>
          <w:t>anillos de números</w:t>
        </w:r>
      </w:hyperlink>
      <w:r w:rsidRPr="00034672">
        <w:rPr>
          <w:rFonts w:ascii="Arial" w:hAnsi="Arial" w:cs="Arial"/>
          <w:shd w:val="clear" w:color="auto" w:fill="FFFFFF"/>
        </w:rPr>
        <w:t>: </w:t>
      </w:r>
      <w:hyperlink r:id="rId11" w:tooltip="Dominio de integridad" w:history="1">
        <w:r w:rsidRPr="00034672">
          <w:rPr>
            <w:rStyle w:val="Hipervnculo"/>
            <w:rFonts w:ascii="Arial" w:hAnsi="Arial" w:cs="Arial"/>
            <w:color w:val="auto"/>
            <w:shd w:val="clear" w:color="auto" w:fill="FFFFFF"/>
          </w:rPr>
          <w:t>anillos íntegros</w:t>
        </w:r>
      </w:hyperlink>
      <w:r w:rsidRPr="00034672">
        <w:rPr>
          <w:rFonts w:ascii="Arial" w:hAnsi="Arial" w:cs="Arial"/>
          <w:shd w:val="clear" w:color="auto" w:fill="FFFFFF"/>
        </w:rPr>
        <w:t> que contienen a </w:t>
      </w:r>
      <w:r w:rsidRPr="00034672">
        <w:rPr>
          <w:rStyle w:val="mwe-math-mathml-inline"/>
          <w:rFonts w:ascii="Arial" w:hAnsi="Arial" w:cs="Arial"/>
          <w:vanish/>
          <w:shd w:val="clear" w:color="auto" w:fill="FFFFFF"/>
        </w:rPr>
        <w:t>{\displaystyle \mathbb {Z} }</w:t>
      </w:r>
      <w:r w:rsidRPr="00034672">
        <w:rPr>
          <w:rFonts w:ascii="Arial" w:hAnsi="Arial" w:cs="Arial"/>
          <w:shd w:val="clear" w:color="auto" w:fill="FFFFFF"/>
        </w:rPr>
        <w:t> través de un </w:t>
      </w:r>
      <w:hyperlink r:id="rId12" w:tooltip="Morfismo finito (aún no redactado)" w:history="1">
        <w:r w:rsidRPr="00034672">
          <w:rPr>
            <w:rStyle w:val="Hipervnculo"/>
            <w:rFonts w:ascii="Arial" w:hAnsi="Arial" w:cs="Arial"/>
            <w:color w:val="auto"/>
            <w:shd w:val="clear" w:color="auto" w:fill="FFFFFF"/>
          </w:rPr>
          <w:t>morfismo finito</w:t>
        </w:r>
      </w:hyperlink>
      <w:r w:rsidRPr="00034672">
        <w:rPr>
          <w:rFonts w:ascii="Arial" w:hAnsi="Arial" w:cs="Arial"/>
          <w:shd w:val="clear" w:color="auto" w:fill="FFFFFF"/>
        </w:rPr>
        <w:t> e </w:t>
      </w:r>
      <w:hyperlink r:id="rId13" w:tooltip="Función inyectiva" w:history="1">
        <w:r w:rsidRPr="00034672">
          <w:rPr>
            <w:rStyle w:val="Hipervnculo"/>
            <w:rFonts w:ascii="Arial" w:hAnsi="Arial" w:cs="Arial"/>
            <w:color w:val="auto"/>
            <w:shd w:val="clear" w:color="auto" w:fill="FFFFFF"/>
          </w:rPr>
          <w:t>inyectivo</w:t>
        </w:r>
      </w:hyperlink>
      <w:r w:rsidRPr="00034672">
        <w:rPr>
          <w:rFonts w:ascii="Arial" w:hAnsi="Arial" w:cs="Arial"/>
          <w:shd w:val="clear" w:color="auto" w:fill="FFFFFF"/>
        </w:rPr>
        <w:t> </w:t>
      </w:r>
      <w:r w:rsidRPr="00034672">
        <w:rPr>
          <w:rStyle w:val="mwe-math-mathml-inline"/>
          <w:rFonts w:ascii="Arial" w:hAnsi="Arial" w:cs="Arial"/>
          <w:vanish/>
          <w:shd w:val="clear" w:color="auto" w:fill="FFFFFF"/>
        </w:rPr>
        <w:t>{\displaystyle \mathbb {Z} \hookrightarrow A}</w:t>
      </w:r>
      <w:r w:rsidRPr="00034672">
        <w:rPr>
          <w:rFonts w:ascii="Arial" w:hAnsi="Arial" w:cs="Arial"/>
          <w:shd w:val="clear" w:color="auto" w:fill="FFFFFF"/>
        </w:rPr>
        <w:t>Contiene una cantidad considerable de problemas que podrían ser comprendidos por "no matemáticos". De forma más general, este campo estudia los problemas que surgen con el estudio de los números enteros. Tal como cita el profesor Jürgen Neukirch:</w:t>
      </w:r>
      <w:r w:rsidR="008F7338" w:rsidRPr="00034672">
        <w:rPr>
          <w:rFonts w:ascii="Arial" w:hAnsi="Arial" w:cs="Arial"/>
        </w:rPr>
        <w:t>.</w:t>
      </w:r>
    </w:p>
    <w:p w:rsidR="002960DB" w:rsidRPr="00034672" w:rsidRDefault="002960DB" w:rsidP="00DD039F">
      <w:pPr>
        <w:spacing w:line="360" w:lineRule="auto"/>
        <w:jc w:val="both"/>
        <w:rPr>
          <w:rFonts w:ascii="Arial" w:eastAsia="Times New Roman" w:hAnsi="Arial" w:cs="Arial"/>
          <w:sz w:val="30"/>
          <w:szCs w:val="30"/>
          <w:lang w:eastAsia="es-CO"/>
        </w:rPr>
      </w:pPr>
    </w:p>
    <w:p w:rsidR="006370F9" w:rsidRPr="00034672" w:rsidRDefault="006370F9" w:rsidP="006370F9">
      <w:pPr>
        <w:pStyle w:val="Default"/>
        <w:spacing w:line="360" w:lineRule="auto"/>
        <w:jc w:val="both"/>
        <w:rPr>
          <w:rFonts w:ascii="Arial" w:hAnsi="Arial" w:cs="Arial"/>
          <w:sz w:val="22"/>
          <w:szCs w:val="22"/>
        </w:rPr>
      </w:pPr>
      <w:r w:rsidRPr="00034672">
        <w:rPr>
          <w:rFonts w:ascii="Arial" w:hAnsi="Arial" w:cs="Arial"/>
          <w:sz w:val="22"/>
          <w:szCs w:val="22"/>
        </w:rPr>
        <w:lastRenderedPageBreak/>
        <w:t xml:space="preserve">Finalmente uno de los propósitos fundamentales es Introducir al estudiante en una primera exposición concisa y estructurada de lo que es una teoría matemática, además de darle a conocer resultados clásicos y fundamentales de básico conocimiento para su formación en matemáticas. </w:t>
      </w:r>
    </w:p>
    <w:p w:rsidR="006A647F" w:rsidRPr="00034672" w:rsidRDefault="006A647F" w:rsidP="008E24E1">
      <w:pPr>
        <w:tabs>
          <w:tab w:val="left" w:pos="3198"/>
        </w:tabs>
        <w:jc w:val="both"/>
        <w:rPr>
          <w:color w:val="FF0000"/>
          <w:sz w:val="24"/>
          <w:szCs w:val="24"/>
        </w:rPr>
      </w:pPr>
    </w:p>
    <w:p w:rsidR="006A647F" w:rsidRPr="00034672" w:rsidRDefault="006A647F" w:rsidP="008E24E1">
      <w:pPr>
        <w:tabs>
          <w:tab w:val="left" w:pos="3198"/>
        </w:tabs>
        <w:jc w:val="both"/>
        <w:rPr>
          <w:color w:val="FF0000"/>
          <w:sz w:val="24"/>
          <w:szCs w:val="24"/>
        </w:rPr>
      </w:pPr>
    </w:p>
    <w:p w:rsidR="004C0788" w:rsidRPr="00034672" w:rsidRDefault="004C0788" w:rsidP="004C0788">
      <w:pPr>
        <w:pStyle w:val="Prrafodelista"/>
        <w:numPr>
          <w:ilvl w:val="0"/>
          <w:numId w:val="2"/>
        </w:numPr>
        <w:rPr>
          <w:b/>
        </w:rPr>
      </w:pPr>
      <w:r w:rsidRPr="00034672">
        <w:rPr>
          <w:b/>
        </w:rPr>
        <w:t>DESTINATARIOS</w:t>
      </w:r>
    </w:p>
    <w:p w:rsidR="004C0788" w:rsidRPr="00034672" w:rsidRDefault="004C0788" w:rsidP="004C0788">
      <w:r w:rsidRPr="00034672">
        <w:t xml:space="preserve">El proyecto de formación va dirigido a estudiantes del </w:t>
      </w:r>
      <w:r w:rsidR="00266375" w:rsidRPr="00034672">
        <w:t xml:space="preserve">VI semestre del </w:t>
      </w:r>
      <w:r w:rsidRPr="00034672">
        <w:t xml:space="preserve">programa de </w:t>
      </w:r>
      <w:r w:rsidR="005208A8" w:rsidRPr="00034672">
        <w:t xml:space="preserve">la Licenciatura en Matemáticas </w:t>
      </w:r>
    </w:p>
    <w:p w:rsidR="009F0259" w:rsidRPr="00034672" w:rsidRDefault="009F0259" w:rsidP="004C0788"/>
    <w:p w:rsidR="004C0788" w:rsidRPr="00034672" w:rsidRDefault="00FE4FBE" w:rsidP="004C0788">
      <w:pPr>
        <w:pStyle w:val="Prrafodelista"/>
        <w:numPr>
          <w:ilvl w:val="0"/>
          <w:numId w:val="2"/>
        </w:numPr>
        <w:rPr>
          <w:b/>
        </w:rPr>
      </w:pPr>
      <w:r w:rsidRPr="00034672">
        <w:rPr>
          <w:b/>
        </w:rPr>
        <w:t>OBJETIVOS</w:t>
      </w:r>
    </w:p>
    <w:p w:rsidR="004C0788" w:rsidRPr="00034672" w:rsidRDefault="004C0788" w:rsidP="004C0788">
      <w:pPr>
        <w:pStyle w:val="Prrafodelista"/>
        <w:ind w:left="1080"/>
      </w:pPr>
    </w:p>
    <w:p w:rsidR="00271D52" w:rsidRPr="00034672" w:rsidRDefault="00271D52" w:rsidP="00271D52">
      <w:pPr>
        <w:pStyle w:val="Prrafodelista"/>
        <w:numPr>
          <w:ilvl w:val="0"/>
          <w:numId w:val="17"/>
        </w:numPr>
        <w:autoSpaceDE w:val="0"/>
        <w:autoSpaceDN w:val="0"/>
        <w:adjustRightInd w:val="0"/>
        <w:spacing w:after="0" w:line="240" w:lineRule="auto"/>
        <w:rPr>
          <w:rFonts w:ascii="Arial" w:hAnsi="Arial" w:cs="Arial"/>
          <w:color w:val="000000"/>
        </w:rPr>
      </w:pPr>
      <w:r w:rsidRPr="00034672">
        <w:rPr>
          <w:rFonts w:ascii="Arial" w:hAnsi="Arial" w:cs="Arial"/>
          <w:color w:val="000000"/>
        </w:rPr>
        <w:t xml:space="preserve">Conocer el primer ejemplo de anillo conmutativo y sus propiedades algebraicas (el anillo de los enteros). </w:t>
      </w:r>
    </w:p>
    <w:p w:rsidR="00141B09" w:rsidRPr="00034672" w:rsidRDefault="00141B09" w:rsidP="00141B09">
      <w:pPr>
        <w:autoSpaceDE w:val="0"/>
        <w:autoSpaceDN w:val="0"/>
        <w:adjustRightInd w:val="0"/>
        <w:spacing w:after="0" w:line="240" w:lineRule="auto"/>
        <w:rPr>
          <w:rFonts w:ascii="Arial" w:hAnsi="Arial" w:cs="Arial"/>
          <w:sz w:val="24"/>
          <w:szCs w:val="24"/>
        </w:rPr>
      </w:pPr>
    </w:p>
    <w:p w:rsidR="00141B09" w:rsidRPr="00034672" w:rsidRDefault="00141B09" w:rsidP="00141B09">
      <w:pPr>
        <w:pStyle w:val="Default"/>
        <w:numPr>
          <w:ilvl w:val="0"/>
          <w:numId w:val="17"/>
        </w:numPr>
        <w:rPr>
          <w:rFonts w:ascii="Arial" w:hAnsi="Arial" w:cs="Arial"/>
          <w:color w:val="auto"/>
        </w:rPr>
      </w:pPr>
      <w:r w:rsidRPr="00034672">
        <w:rPr>
          <w:rFonts w:ascii="Arial" w:hAnsi="Arial" w:cs="Arial"/>
        </w:rPr>
        <w:t xml:space="preserve">Reconocer la importancia de los números  primos en varias de las propiedades que caracterizan los enteros y para la definición y caracterización de algunos conceptos ( MCD, mcm, etc.) </w:t>
      </w:r>
    </w:p>
    <w:p w:rsidR="00E000BA" w:rsidRPr="00034672" w:rsidRDefault="00E000BA" w:rsidP="00E000BA">
      <w:pPr>
        <w:pStyle w:val="Prrafodelista"/>
        <w:rPr>
          <w:rFonts w:ascii="Arial" w:hAnsi="Arial" w:cs="Arial"/>
        </w:rPr>
      </w:pPr>
    </w:p>
    <w:p w:rsidR="00E000BA" w:rsidRPr="00034672" w:rsidRDefault="00E000BA" w:rsidP="00E000BA">
      <w:pPr>
        <w:pStyle w:val="Prrafodelista"/>
        <w:numPr>
          <w:ilvl w:val="0"/>
          <w:numId w:val="17"/>
        </w:numPr>
        <w:autoSpaceDE w:val="0"/>
        <w:autoSpaceDN w:val="0"/>
        <w:adjustRightInd w:val="0"/>
        <w:spacing w:after="0" w:line="240" w:lineRule="auto"/>
        <w:rPr>
          <w:rFonts w:ascii="Arial" w:hAnsi="Arial" w:cs="Arial"/>
          <w:color w:val="000000"/>
        </w:rPr>
      </w:pPr>
      <w:r w:rsidRPr="00034672">
        <w:rPr>
          <w:rFonts w:ascii="Arial" w:hAnsi="Arial" w:cs="Arial"/>
          <w:color w:val="000000"/>
        </w:rPr>
        <w:t xml:space="preserve">Definir y manejar el importante concepto de congruencias y los fundamentales resultados que se escriben en este lenguaje. </w:t>
      </w:r>
    </w:p>
    <w:p w:rsidR="00E000BA" w:rsidRPr="00034672" w:rsidRDefault="00E000BA" w:rsidP="00E000BA">
      <w:pPr>
        <w:autoSpaceDE w:val="0"/>
        <w:autoSpaceDN w:val="0"/>
        <w:adjustRightInd w:val="0"/>
        <w:spacing w:after="0" w:line="240" w:lineRule="auto"/>
        <w:rPr>
          <w:rFonts w:ascii="Arial" w:hAnsi="Arial" w:cs="Arial"/>
          <w:sz w:val="24"/>
          <w:szCs w:val="24"/>
        </w:rPr>
      </w:pPr>
    </w:p>
    <w:p w:rsidR="00E000BA" w:rsidRPr="00034672" w:rsidRDefault="00E000BA" w:rsidP="00E000BA">
      <w:pPr>
        <w:pStyle w:val="Prrafodelista"/>
        <w:numPr>
          <w:ilvl w:val="0"/>
          <w:numId w:val="17"/>
        </w:numPr>
        <w:autoSpaceDE w:val="0"/>
        <w:autoSpaceDN w:val="0"/>
        <w:adjustRightInd w:val="0"/>
        <w:spacing w:after="0" w:line="240" w:lineRule="auto"/>
        <w:rPr>
          <w:rFonts w:ascii="Arial" w:hAnsi="Arial" w:cs="Arial"/>
          <w:color w:val="000000"/>
        </w:rPr>
      </w:pPr>
      <w:r w:rsidRPr="00034672">
        <w:rPr>
          <w:rFonts w:ascii="Arial" w:hAnsi="Arial" w:cs="Arial"/>
          <w:color w:val="000000"/>
        </w:rPr>
        <w:t xml:space="preserve">Conocer algunas de las aplicaciones del lenguaje de las congruencias en la solución de algunos problemas en matemáticas. </w:t>
      </w:r>
    </w:p>
    <w:p w:rsidR="00E000BA" w:rsidRPr="00034672" w:rsidRDefault="00E000BA" w:rsidP="00E000BA">
      <w:pPr>
        <w:pStyle w:val="Prrafodelista"/>
        <w:rPr>
          <w:rFonts w:ascii="Arial" w:hAnsi="Arial" w:cs="Arial"/>
          <w:color w:val="000000"/>
        </w:rPr>
      </w:pPr>
    </w:p>
    <w:p w:rsidR="00E000BA" w:rsidRPr="00034672" w:rsidRDefault="00E000BA" w:rsidP="00E000BA">
      <w:pPr>
        <w:pStyle w:val="Prrafodelista"/>
        <w:numPr>
          <w:ilvl w:val="0"/>
          <w:numId w:val="17"/>
        </w:numPr>
        <w:autoSpaceDE w:val="0"/>
        <w:autoSpaceDN w:val="0"/>
        <w:adjustRightInd w:val="0"/>
        <w:spacing w:after="0" w:line="240" w:lineRule="auto"/>
        <w:rPr>
          <w:rFonts w:ascii="Arial" w:hAnsi="Arial" w:cs="Arial"/>
          <w:color w:val="000000"/>
        </w:rPr>
      </w:pPr>
      <w:r w:rsidRPr="00034672">
        <w:rPr>
          <w:rFonts w:ascii="Arial" w:hAnsi="Arial" w:cs="Arial"/>
          <w:color w:val="000000"/>
        </w:rPr>
        <w:t xml:space="preserve">Introducir algunas de las funciones básicas en el estudio de la teoría de números analítica. </w:t>
      </w:r>
    </w:p>
    <w:p w:rsidR="00E000BA" w:rsidRPr="00034672" w:rsidRDefault="00E000BA" w:rsidP="00E000BA">
      <w:pPr>
        <w:pStyle w:val="Prrafodelista"/>
        <w:autoSpaceDE w:val="0"/>
        <w:autoSpaceDN w:val="0"/>
        <w:adjustRightInd w:val="0"/>
        <w:spacing w:after="0" w:line="240" w:lineRule="auto"/>
        <w:rPr>
          <w:rFonts w:ascii="Calibri" w:hAnsi="Calibri" w:cs="Calibri"/>
          <w:color w:val="000000"/>
        </w:rPr>
      </w:pPr>
    </w:p>
    <w:p w:rsidR="00271D52" w:rsidRPr="00034672" w:rsidRDefault="00271D52" w:rsidP="004C0788">
      <w:pPr>
        <w:pStyle w:val="Prrafodelista"/>
        <w:ind w:left="1080"/>
      </w:pPr>
    </w:p>
    <w:p w:rsidR="004C0788" w:rsidRPr="00034672" w:rsidRDefault="004C0788" w:rsidP="004C0788">
      <w:pPr>
        <w:pStyle w:val="Prrafodelista"/>
        <w:numPr>
          <w:ilvl w:val="0"/>
          <w:numId w:val="2"/>
        </w:numPr>
        <w:rPr>
          <w:b/>
        </w:rPr>
      </w:pPr>
      <w:r w:rsidRPr="00034672">
        <w:t xml:space="preserve"> </w:t>
      </w:r>
      <w:r w:rsidRPr="00034672">
        <w:rPr>
          <w:b/>
        </w:rPr>
        <w:t xml:space="preserve">COMPETENCIAS DEL CURSO  El (la) estudiante </w:t>
      </w:r>
    </w:p>
    <w:p w:rsidR="00D4510E" w:rsidRPr="00034672" w:rsidRDefault="00D4510E" w:rsidP="00D4510E">
      <w:pPr>
        <w:pStyle w:val="Prrafodelista"/>
      </w:pPr>
    </w:p>
    <w:p w:rsidR="006B3664" w:rsidRPr="00034672" w:rsidRDefault="00051565" w:rsidP="000E7320">
      <w:pPr>
        <w:pStyle w:val="Default"/>
        <w:spacing w:line="360" w:lineRule="auto"/>
        <w:jc w:val="both"/>
        <w:rPr>
          <w:rFonts w:ascii="Arial" w:hAnsi="Arial" w:cs="Arial"/>
          <w:sz w:val="22"/>
          <w:szCs w:val="22"/>
        </w:rPr>
      </w:pPr>
      <w:r w:rsidRPr="00034672">
        <w:rPr>
          <w:rFonts w:ascii="Arial" w:eastAsia="Times New Roman" w:hAnsi="Arial" w:cs="Arial"/>
          <w:sz w:val="22"/>
          <w:szCs w:val="22"/>
          <w:lang w:eastAsia="es-CO"/>
        </w:rPr>
        <w:t xml:space="preserve">El curso de </w:t>
      </w:r>
      <w:r w:rsidR="006B3664" w:rsidRPr="00034672">
        <w:rPr>
          <w:rFonts w:ascii="Arial" w:eastAsia="Times New Roman" w:hAnsi="Arial" w:cs="Arial"/>
          <w:sz w:val="22"/>
          <w:szCs w:val="22"/>
          <w:lang w:eastAsia="es-CO"/>
        </w:rPr>
        <w:t xml:space="preserve">Teoría de Números </w:t>
      </w:r>
      <w:r w:rsidRPr="00034672">
        <w:rPr>
          <w:rFonts w:ascii="Arial" w:eastAsia="Times New Roman" w:hAnsi="Arial" w:cs="Arial"/>
          <w:sz w:val="22"/>
          <w:szCs w:val="22"/>
          <w:lang w:eastAsia="es-CO"/>
        </w:rPr>
        <w:t xml:space="preserve"> proporciona al estudiante</w:t>
      </w:r>
      <w:r w:rsidR="006B3664" w:rsidRPr="00034672">
        <w:rPr>
          <w:rFonts w:ascii="Arial" w:eastAsia="Times New Roman" w:hAnsi="Arial" w:cs="Arial"/>
          <w:sz w:val="22"/>
          <w:szCs w:val="22"/>
          <w:lang w:eastAsia="es-CO"/>
        </w:rPr>
        <w:t xml:space="preserve">  </w:t>
      </w:r>
      <w:r w:rsidR="006B3664" w:rsidRPr="00034672">
        <w:rPr>
          <w:rFonts w:ascii="Arial" w:hAnsi="Arial" w:cs="Arial"/>
          <w:sz w:val="22"/>
          <w:szCs w:val="22"/>
        </w:rPr>
        <w:t xml:space="preserve">la mejor oportunidad para mostrar su ingeniosidad en el desarrollo y uno de gran variedad de métodos de demostración </w:t>
      </w:r>
      <w:r w:rsidR="00E8074B" w:rsidRPr="00034672">
        <w:rPr>
          <w:rFonts w:ascii="Arial" w:hAnsi="Arial" w:cs="Arial"/>
          <w:sz w:val="22"/>
          <w:szCs w:val="22"/>
        </w:rPr>
        <w:t>empleando</w:t>
      </w:r>
      <w:r w:rsidR="006B3664" w:rsidRPr="00034672">
        <w:rPr>
          <w:rFonts w:ascii="Arial" w:hAnsi="Arial" w:cs="Arial"/>
          <w:sz w:val="22"/>
          <w:szCs w:val="22"/>
        </w:rPr>
        <w:t xml:space="preserve"> las propiedades de los números enteros y su aplicación </w:t>
      </w:r>
      <w:r w:rsidR="00252C6A" w:rsidRPr="00034672">
        <w:rPr>
          <w:rFonts w:ascii="Arial" w:hAnsi="Arial" w:cs="Arial"/>
          <w:sz w:val="22"/>
          <w:szCs w:val="22"/>
        </w:rPr>
        <w:t xml:space="preserve">en la criptografía </w:t>
      </w:r>
      <w:r w:rsidR="006B3664" w:rsidRPr="00034672">
        <w:rPr>
          <w:rFonts w:ascii="Arial" w:hAnsi="Arial" w:cs="Arial"/>
          <w:sz w:val="22"/>
          <w:szCs w:val="22"/>
        </w:rPr>
        <w:t>al descifrar códigos de sistemas encriptados.</w:t>
      </w:r>
    </w:p>
    <w:p w:rsidR="006B3664" w:rsidRPr="00034672" w:rsidRDefault="006B3664" w:rsidP="000E7320">
      <w:pPr>
        <w:spacing w:after="0" w:line="360" w:lineRule="auto"/>
        <w:jc w:val="both"/>
        <w:rPr>
          <w:rFonts w:ascii="Arial" w:eastAsia="Times New Roman" w:hAnsi="Arial" w:cs="Arial"/>
          <w:lang w:eastAsia="es-CO"/>
        </w:rPr>
      </w:pPr>
    </w:p>
    <w:p w:rsidR="0019154C" w:rsidRPr="00034672" w:rsidRDefault="00051565" w:rsidP="006B3664">
      <w:pPr>
        <w:spacing w:after="0" w:line="240" w:lineRule="auto"/>
        <w:rPr>
          <w:color w:val="FF0000"/>
        </w:rPr>
      </w:pPr>
      <w:r w:rsidRPr="00034672">
        <w:rPr>
          <w:rFonts w:ascii="Arial" w:eastAsia="Times New Roman" w:hAnsi="Arial" w:cs="Arial"/>
          <w:lang w:eastAsia="es-CO"/>
        </w:rPr>
        <w:t xml:space="preserve"> </w:t>
      </w:r>
    </w:p>
    <w:p w:rsidR="0019154C" w:rsidRPr="00034672" w:rsidRDefault="0019154C" w:rsidP="004C0788">
      <w:pPr>
        <w:pStyle w:val="Prrafodelista"/>
        <w:rPr>
          <w:color w:val="FF0000"/>
        </w:rPr>
      </w:pPr>
    </w:p>
    <w:p w:rsidR="004C0788" w:rsidRPr="00034672" w:rsidRDefault="00A835FB" w:rsidP="004C0788">
      <w:pPr>
        <w:pStyle w:val="Prrafodelista"/>
        <w:numPr>
          <w:ilvl w:val="0"/>
          <w:numId w:val="2"/>
        </w:numPr>
        <w:rPr>
          <w:b/>
        </w:rPr>
      </w:pPr>
      <w:r w:rsidRPr="00034672">
        <w:rPr>
          <w:b/>
        </w:rPr>
        <w:t>¿CÓ</w:t>
      </w:r>
      <w:r w:rsidR="004C0788" w:rsidRPr="00034672">
        <w:rPr>
          <w:b/>
        </w:rPr>
        <w:t xml:space="preserve">MO CONTRIBUYE EL CURSO DE </w:t>
      </w:r>
      <w:r w:rsidR="008E489F" w:rsidRPr="00034672">
        <w:rPr>
          <w:b/>
        </w:rPr>
        <w:t xml:space="preserve">ANÁLISIS MATEMÁTICO </w:t>
      </w:r>
      <w:r w:rsidR="004C0788" w:rsidRPr="00034672">
        <w:rPr>
          <w:b/>
        </w:rPr>
        <w:t xml:space="preserve">AL PERFIL PROFESIONAL DEL FUTURO </w:t>
      </w:r>
      <w:r w:rsidR="008E489F" w:rsidRPr="00034672">
        <w:rPr>
          <w:b/>
        </w:rPr>
        <w:t>LICENCIADO EN MATEMÁTICAS</w:t>
      </w:r>
      <w:r w:rsidRPr="00034672">
        <w:rPr>
          <w:b/>
        </w:rPr>
        <w:t>?</w:t>
      </w:r>
    </w:p>
    <w:p w:rsidR="0019154C" w:rsidRPr="00034672" w:rsidRDefault="0019154C" w:rsidP="00DF1E61">
      <w:pPr>
        <w:spacing w:after="0" w:line="240" w:lineRule="auto"/>
        <w:jc w:val="both"/>
        <w:rPr>
          <w:rFonts w:ascii="Arial" w:eastAsia="Times New Roman" w:hAnsi="Arial" w:cs="Arial"/>
          <w:sz w:val="24"/>
          <w:szCs w:val="24"/>
          <w:lang w:eastAsia="es-CO"/>
        </w:rPr>
      </w:pPr>
    </w:p>
    <w:p w:rsidR="00445EF8" w:rsidRPr="00034672" w:rsidRDefault="00445EF8" w:rsidP="00445EF8">
      <w:pPr>
        <w:pStyle w:val="Default"/>
        <w:spacing w:line="360" w:lineRule="auto"/>
        <w:jc w:val="both"/>
        <w:rPr>
          <w:rFonts w:ascii="Arial" w:hAnsi="Arial" w:cs="Arial"/>
          <w:sz w:val="22"/>
          <w:szCs w:val="22"/>
        </w:rPr>
      </w:pPr>
      <w:r w:rsidRPr="00034672">
        <w:rPr>
          <w:rFonts w:ascii="Arial" w:eastAsia="Times New Roman" w:hAnsi="Arial" w:cs="Arial"/>
          <w:sz w:val="22"/>
          <w:szCs w:val="22"/>
          <w:lang w:eastAsia="es-CO"/>
        </w:rPr>
        <w:t xml:space="preserve">La teoría de </w:t>
      </w:r>
      <w:r w:rsidR="000E7320" w:rsidRPr="00034672">
        <w:rPr>
          <w:rFonts w:ascii="Arial" w:eastAsia="Times New Roman" w:hAnsi="Arial" w:cs="Arial"/>
          <w:sz w:val="22"/>
          <w:szCs w:val="22"/>
          <w:lang w:eastAsia="es-CO"/>
        </w:rPr>
        <w:t>números</w:t>
      </w:r>
      <w:r w:rsidR="0019154C" w:rsidRPr="00034672">
        <w:rPr>
          <w:rFonts w:ascii="Arial" w:eastAsia="Times New Roman" w:hAnsi="Arial" w:cs="Arial"/>
          <w:sz w:val="22"/>
          <w:szCs w:val="22"/>
          <w:lang w:eastAsia="es-CO"/>
        </w:rPr>
        <w:t xml:space="preserve"> </w:t>
      </w:r>
      <w:r w:rsidR="00DF1E61" w:rsidRPr="00034672">
        <w:rPr>
          <w:rFonts w:ascii="Arial" w:eastAsia="Times New Roman" w:hAnsi="Arial" w:cs="Arial"/>
          <w:sz w:val="22"/>
          <w:szCs w:val="22"/>
          <w:lang w:eastAsia="es-CO"/>
        </w:rPr>
        <w:t xml:space="preserve"> constituye un pilar fundamental en él pensamiento matemático contemporáneo. </w:t>
      </w:r>
      <w:r w:rsidRPr="00034672">
        <w:rPr>
          <w:rFonts w:ascii="Arial" w:eastAsia="Times New Roman" w:hAnsi="Arial" w:cs="Arial"/>
          <w:sz w:val="22"/>
          <w:szCs w:val="22"/>
          <w:lang w:eastAsia="es-CO"/>
        </w:rPr>
        <w:t>a su vez e</w:t>
      </w:r>
      <w:r w:rsidRPr="00034672">
        <w:rPr>
          <w:rFonts w:ascii="Arial" w:hAnsi="Arial" w:cs="Arial"/>
          <w:sz w:val="22"/>
          <w:szCs w:val="22"/>
        </w:rPr>
        <w:t xml:space="preserve">l estudiante necesitará en sus posteriores cursos de álgebra abstracta apoyarse en ejemplos particulares que le permitan visualizar resultados y conceptos abstractos. Varios de los temas que estudiará en el curso de teoría de números le servirán de primera fuente para conseguirlos. </w:t>
      </w:r>
    </w:p>
    <w:p w:rsidR="00445EF8" w:rsidRPr="00034672" w:rsidRDefault="00445EF8" w:rsidP="0019154C">
      <w:pPr>
        <w:autoSpaceDE w:val="0"/>
        <w:autoSpaceDN w:val="0"/>
        <w:adjustRightInd w:val="0"/>
        <w:spacing w:after="0" w:line="240" w:lineRule="auto"/>
        <w:rPr>
          <w:rFonts w:ascii="Arial" w:eastAsia="Times New Roman" w:hAnsi="Arial" w:cs="Arial"/>
          <w:sz w:val="24"/>
          <w:szCs w:val="24"/>
          <w:lang w:eastAsia="es-CO"/>
        </w:rPr>
      </w:pPr>
    </w:p>
    <w:p w:rsidR="00445EF8" w:rsidRPr="00034672" w:rsidRDefault="00445EF8" w:rsidP="0019154C">
      <w:pPr>
        <w:autoSpaceDE w:val="0"/>
        <w:autoSpaceDN w:val="0"/>
        <w:adjustRightInd w:val="0"/>
        <w:spacing w:after="0" w:line="240" w:lineRule="auto"/>
        <w:rPr>
          <w:rFonts w:ascii="Arial" w:eastAsia="Times New Roman" w:hAnsi="Arial" w:cs="Arial"/>
          <w:sz w:val="24"/>
          <w:szCs w:val="24"/>
          <w:lang w:eastAsia="es-CO"/>
        </w:rPr>
      </w:pPr>
    </w:p>
    <w:p w:rsidR="00445EF8" w:rsidRPr="00034672" w:rsidRDefault="00445EF8" w:rsidP="0019154C">
      <w:pPr>
        <w:autoSpaceDE w:val="0"/>
        <w:autoSpaceDN w:val="0"/>
        <w:adjustRightInd w:val="0"/>
        <w:spacing w:after="0" w:line="240" w:lineRule="auto"/>
        <w:rPr>
          <w:rFonts w:ascii="Arial" w:eastAsia="Times New Roman" w:hAnsi="Arial" w:cs="Arial"/>
          <w:sz w:val="24"/>
          <w:szCs w:val="24"/>
          <w:lang w:eastAsia="es-CO"/>
        </w:rPr>
      </w:pPr>
    </w:p>
    <w:p w:rsidR="00445EF8" w:rsidRPr="00034672" w:rsidRDefault="00445EF8" w:rsidP="0019154C">
      <w:pPr>
        <w:autoSpaceDE w:val="0"/>
        <w:autoSpaceDN w:val="0"/>
        <w:adjustRightInd w:val="0"/>
        <w:spacing w:after="0" w:line="240" w:lineRule="auto"/>
        <w:rPr>
          <w:rFonts w:ascii="Arial" w:eastAsia="Times New Roman" w:hAnsi="Arial" w:cs="Arial"/>
          <w:sz w:val="24"/>
          <w:szCs w:val="24"/>
          <w:lang w:eastAsia="es-CO"/>
        </w:rPr>
      </w:pPr>
    </w:p>
    <w:p w:rsidR="00445EF8" w:rsidRPr="00034672" w:rsidRDefault="00445EF8" w:rsidP="0019154C">
      <w:pPr>
        <w:autoSpaceDE w:val="0"/>
        <w:autoSpaceDN w:val="0"/>
        <w:adjustRightInd w:val="0"/>
        <w:spacing w:after="0" w:line="240" w:lineRule="auto"/>
        <w:rPr>
          <w:rFonts w:ascii="Arial" w:eastAsia="Times New Roman" w:hAnsi="Arial" w:cs="Arial"/>
          <w:sz w:val="24"/>
          <w:szCs w:val="24"/>
          <w:lang w:eastAsia="es-CO"/>
        </w:rPr>
      </w:pPr>
    </w:p>
    <w:p w:rsidR="005208A8" w:rsidRPr="00034672" w:rsidRDefault="005208A8" w:rsidP="005208A8">
      <w:pPr>
        <w:pStyle w:val="Prrafodelista"/>
        <w:ind w:left="1080"/>
        <w:rPr>
          <w:color w:val="FF0000"/>
        </w:rPr>
      </w:pPr>
    </w:p>
    <w:p w:rsidR="004C0788" w:rsidRPr="00034672" w:rsidRDefault="00A835FB" w:rsidP="004C0788">
      <w:pPr>
        <w:pStyle w:val="Prrafodelista"/>
        <w:numPr>
          <w:ilvl w:val="0"/>
          <w:numId w:val="2"/>
        </w:numPr>
      </w:pPr>
      <w:r w:rsidRPr="00034672">
        <w:rPr>
          <w:rFonts w:ascii="Arial" w:eastAsiaTheme="minorEastAsia" w:hAnsi="Arial" w:cs="Arial"/>
          <w:b/>
          <w:bCs/>
          <w:spacing w:val="2"/>
          <w:kern w:val="24"/>
          <w:sz w:val="24"/>
          <w:szCs w:val="24"/>
          <w:lang w:eastAsia="es-CO"/>
        </w:rPr>
        <w:t>CONTENIDOS PROGRAMÁ</w:t>
      </w:r>
      <w:r w:rsidR="004C0788" w:rsidRPr="00034672">
        <w:rPr>
          <w:rFonts w:ascii="Arial" w:eastAsiaTheme="minorEastAsia" w:hAnsi="Arial" w:cs="Arial"/>
          <w:b/>
          <w:bCs/>
          <w:spacing w:val="2"/>
          <w:kern w:val="24"/>
          <w:sz w:val="24"/>
          <w:szCs w:val="24"/>
          <w:lang w:eastAsia="es-CO"/>
        </w:rPr>
        <w:t>TICOS</w:t>
      </w:r>
    </w:p>
    <w:p w:rsidR="004A01B9" w:rsidRPr="00034672"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820"/>
        <w:gridCol w:w="4146"/>
        <w:gridCol w:w="2552"/>
        <w:gridCol w:w="2624"/>
      </w:tblGrid>
      <w:tr w:rsidR="004C0788" w:rsidRPr="00034672" w:rsidTr="00040061">
        <w:tc>
          <w:tcPr>
            <w:tcW w:w="12142" w:type="dxa"/>
            <w:gridSpan w:val="4"/>
          </w:tcPr>
          <w:p w:rsidR="004C0788" w:rsidRPr="00034672" w:rsidRDefault="004C0788" w:rsidP="00040061">
            <w:pPr>
              <w:pStyle w:val="Prrafodelista"/>
              <w:ind w:left="0"/>
              <w:rPr>
                <w:b/>
              </w:rPr>
            </w:pPr>
            <w:r w:rsidRPr="00034672">
              <w:rPr>
                <w:b/>
              </w:rPr>
              <w:t>Indicadores de logros de la Unidad</w:t>
            </w:r>
          </w:p>
        </w:tc>
      </w:tr>
      <w:tr w:rsidR="00070175" w:rsidRPr="00034672" w:rsidTr="000D4592">
        <w:tc>
          <w:tcPr>
            <w:tcW w:w="2820" w:type="dxa"/>
          </w:tcPr>
          <w:p w:rsidR="004C0788" w:rsidRPr="00034672" w:rsidRDefault="004C0788" w:rsidP="004C0788">
            <w:pPr>
              <w:pStyle w:val="Prrafodelista"/>
              <w:ind w:left="0"/>
              <w:jc w:val="center"/>
            </w:pPr>
            <w:r w:rsidRPr="00034672">
              <w:t>COMPETENCIAS</w:t>
            </w:r>
          </w:p>
        </w:tc>
        <w:tc>
          <w:tcPr>
            <w:tcW w:w="4146" w:type="dxa"/>
          </w:tcPr>
          <w:p w:rsidR="004C0788" w:rsidRPr="00034672" w:rsidRDefault="004C0788" w:rsidP="004C0788">
            <w:pPr>
              <w:pStyle w:val="Prrafodelista"/>
              <w:ind w:left="0"/>
              <w:jc w:val="center"/>
            </w:pPr>
            <w:r w:rsidRPr="00034672">
              <w:t>CONTENIDOS DE LA UNIDAD</w:t>
            </w:r>
          </w:p>
        </w:tc>
        <w:tc>
          <w:tcPr>
            <w:tcW w:w="2552" w:type="dxa"/>
          </w:tcPr>
          <w:p w:rsidR="004C0788" w:rsidRPr="00034672" w:rsidRDefault="004C0788" w:rsidP="004C0788">
            <w:pPr>
              <w:pStyle w:val="Prrafodelista"/>
              <w:ind w:left="0"/>
              <w:jc w:val="center"/>
            </w:pPr>
            <w:r w:rsidRPr="00034672">
              <w:t>ACTIVIDADES EN CLASES</w:t>
            </w:r>
          </w:p>
        </w:tc>
        <w:tc>
          <w:tcPr>
            <w:tcW w:w="2624" w:type="dxa"/>
          </w:tcPr>
          <w:p w:rsidR="004C0788" w:rsidRPr="00034672" w:rsidRDefault="004C0788" w:rsidP="004C0788">
            <w:pPr>
              <w:pStyle w:val="Prrafodelista"/>
              <w:ind w:left="0"/>
              <w:jc w:val="center"/>
            </w:pPr>
            <w:r w:rsidRPr="00034672">
              <w:t>ACTIVIDADES INDEPENDIENTES</w:t>
            </w:r>
          </w:p>
        </w:tc>
      </w:tr>
      <w:tr w:rsidR="00070175" w:rsidRPr="00034672" w:rsidTr="000D4592">
        <w:tc>
          <w:tcPr>
            <w:tcW w:w="2820" w:type="dxa"/>
          </w:tcPr>
          <w:p w:rsidR="004C0788" w:rsidRPr="00034672" w:rsidRDefault="008827A3" w:rsidP="00040061">
            <w:pPr>
              <w:pStyle w:val="Prrafodelista"/>
              <w:ind w:left="0"/>
            </w:pPr>
            <w:r w:rsidRPr="00034672">
              <w:rPr>
                <w:b/>
              </w:rPr>
              <w:t>UNIDAD</w:t>
            </w:r>
            <w:r w:rsidRPr="00034672">
              <w:rPr>
                <w:b/>
                <w:spacing w:val="-8"/>
              </w:rPr>
              <w:t xml:space="preserve"> </w:t>
            </w:r>
            <w:r w:rsidRPr="00034672">
              <w:rPr>
                <w:b/>
                <w:spacing w:val="1"/>
              </w:rPr>
              <w:t>0</w:t>
            </w:r>
            <w:r w:rsidRPr="00034672">
              <w:rPr>
                <w:b/>
                <w:spacing w:val="2"/>
              </w:rPr>
              <w:t>1</w:t>
            </w:r>
          </w:p>
          <w:p w:rsidR="008827A3" w:rsidRPr="00034672" w:rsidRDefault="008827A3" w:rsidP="00040061">
            <w:pPr>
              <w:pStyle w:val="Prrafodelista"/>
              <w:ind w:left="0"/>
              <w:rPr>
                <w:rFonts w:ascii="Arial" w:hAnsi="Arial" w:cs="Arial"/>
                <w:sz w:val="18"/>
                <w:szCs w:val="18"/>
              </w:rPr>
            </w:pPr>
            <w:r w:rsidRPr="00034672">
              <w:rPr>
                <w:rFonts w:ascii="Arial" w:hAnsi="Arial" w:cs="Arial"/>
                <w:sz w:val="18"/>
                <w:szCs w:val="18"/>
              </w:rPr>
              <w:t xml:space="preserve">Comprende las diferentes técnicas para hacer demostraciones </w:t>
            </w:r>
          </w:p>
          <w:p w:rsidR="008827A3" w:rsidRPr="00034672" w:rsidRDefault="008827A3" w:rsidP="00040061">
            <w:pPr>
              <w:pStyle w:val="Prrafodelista"/>
              <w:ind w:left="0"/>
              <w:rPr>
                <w:rFonts w:ascii="Arial" w:hAnsi="Arial" w:cs="Arial"/>
                <w:sz w:val="18"/>
                <w:szCs w:val="18"/>
              </w:rPr>
            </w:pPr>
          </w:p>
          <w:p w:rsidR="004C0788" w:rsidRPr="00034672" w:rsidRDefault="008827A3" w:rsidP="00040061">
            <w:pPr>
              <w:pStyle w:val="Prrafodelista"/>
              <w:ind w:left="0"/>
              <w:rPr>
                <w:rFonts w:ascii="Arial" w:hAnsi="Arial" w:cs="Arial"/>
                <w:sz w:val="18"/>
                <w:szCs w:val="18"/>
              </w:rPr>
            </w:pPr>
            <w:r w:rsidRPr="00034672">
              <w:rPr>
                <w:rFonts w:ascii="Arial" w:hAnsi="Arial" w:cs="Arial"/>
                <w:sz w:val="18"/>
                <w:szCs w:val="18"/>
              </w:rPr>
              <w:t>Identifica cuando una función distancia es una métrica.</w:t>
            </w:r>
          </w:p>
          <w:p w:rsidR="008827A3" w:rsidRPr="00034672" w:rsidRDefault="008827A3" w:rsidP="00040061">
            <w:pPr>
              <w:pStyle w:val="Prrafodelista"/>
              <w:ind w:left="0"/>
              <w:rPr>
                <w:rFonts w:ascii="Arial" w:hAnsi="Arial" w:cs="Arial"/>
                <w:sz w:val="18"/>
                <w:szCs w:val="18"/>
              </w:rPr>
            </w:pPr>
          </w:p>
          <w:p w:rsidR="008827A3" w:rsidRPr="00034672" w:rsidRDefault="008827A3" w:rsidP="00040061">
            <w:pPr>
              <w:pStyle w:val="Prrafodelista"/>
              <w:ind w:left="0"/>
              <w:rPr>
                <w:rFonts w:ascii="Arial" w:hAnsi="Arial" w:cs="Arial"/>
                <w:sz w:val="18"/>
                <w:szCs w:val="18"/>
              </w:rPr>
            </w:pPr>
          </w:p>
          <w:p w:rsidR="008827A3" w:rsidRPr="00034672" w:rsidRDefault="008827A3" w:rsidP="00040061">
            <w:pPr>
              <w:pStyle w:val="Prrafodelista"/>
              <w:ind w:left="0"/>
              <w:rPr>
                <w:rFonts w:ascii="Arial" w:hAnsi="Arial" w:cs="Arial"/>
                <w:sz w:val="18"/>
                <w:szCs w:val="18"/>
              </w:rPr>
            </w:pPr>
          </w:p>
          <w:p w:rsidR="008827A3" w:rsidRPr="00034672" w:rsidRDefault="008827A3" w:rsidP="00040061">
            <w:pPr>
              <w:pStyle w:val="Prrafodelista"/>
              <w:ind w:left="0"/>
              <w:rPr>
                <w:rFonts w:ascii="Arial" w:hAnsi="Arial" w:cs="Arial"/>
                <w:sz w:val="18"/>
                <w:szCs w:val="18"/>
              </w:rPr>
            </w:pPr>
          </w:p>
          <w:p w:rsidR="008827A3" w:rsidRPr="00034672" w:rsidRDefault="008827A3" w:rsidP="00040061">
            <w:pPr>
              <w:pStyle w:val="Prrafodelista"/>
              <w:ind w:left="0"/>
              <w:rPr>
                <w:rFonts w:ascii="Arial" w:hAnsi="Arial" w:cs="Arial"/>
                <w:sz w:val="18"/>
                <w:szCs w:val="18"/>
              </w:rPr>
            </w:pPr>
          </w:p>
          <w:p w:rsidR="008827A3" w:rsidRPr="00034672" w:rsidRDefault="008827A3" w:rsidP="008827A3">
            <w:pPr>
              <w:pStyle w:val="Prrafodelista"/>
              <w:ind w:left="0"/>
            </w:pPr>
            <w:r w:rsidRPr="00034672">
              <w:rPr>
                <w:b/>
              </w:rPr>
              <w:t>UNIDAD</w:t>
            </w:r>
            <w:r w:rsidRPr="00034672">
              <w:rPr>
                <w:b/>
                <w:spacing w:val="-8"/>
              </w:rPr>
              <w:t xml:space="preserve"> </w:t>
            </w:r>
            <w:r w:rsidRPr="00034672">
              <w:rPr>
                <w:b/>
                <w:spacing w:val="1"/>
              </w:rPr>
              <w:t>0</w:t>
            </w:r>
            <w:r w:rsidRPr="00034672">
              <w:rPr>
                <w:b/>
                <w:spacing w:val="2"/>
              </w:rPr>
              <w:t>2</w:t>
            </w:r>
          </w:p>
          <w:p w:rsidR="008827A3" w:rsidRPr="00034672" w:rsidRDefault="008827A3" w:rsidP="00040061">
            <w:pPr>
              <w:pStyle w:val="Prrafodelista"/>
              <w:ind w:left="0"/>
              <w:rPr>
                <w:rFonts w:ascii="Arial" w:hAnsi="Arial" w:cs="Arial"/>
                <w:sz w:val="18"/>
                <w:szCs w:val="18"/>
              </w:rPr>
            </w:pPr>
          </w:p>
          <w:p w:rsidR="008827A3" w:rsidRPr="00034672" w:rsidRDefault="008827A3" w:rsidP="00040061">
            <w:pPr>
              <w:pStyle w:val="Prrafodelista"/>
              <w:ind w:left="0"/>
              <w:rPr>
                <w:rFonts w:ascii="Arial" w:hAnsi="Arial" w:cs="Arial"/>
                <w:sz w:val="18"/>
                <w:szCs w:val="18"/>
              </w:rPr>
            </w:pPr>
            <w:r w:rsidRPr="00034672">
              <w:rPr>
                <w:rFonts w:ascii="Arial" w:hAnsi="Arial" w:cs="Arial"/>
                <w:sz w:val="18"/>
                <w:szCs w:val="18"/>
              </w:rPr>
              <w:t>Reconoce los conjuntos abiertos y cerrados.</w:t>
            </w:r>
          </w:p>
          <w:p w:rsidR="008827A3" w:rsidRPr="00034672" w:rsidRDefault="008827A3" w:rsidP="00040061">
            <w:pPr>
              <w:pStyle w:val="Prrafodelista"/>
              <w:ind w:left="0"/>
              <w:rPr>
                <w:rFonts w:ascii="Arial" w:hAnsi="Arial" w:cs="Arial"/>
                <w:sz w:val="18"/>
                <w:szCs w:val="18"/>
              </w:rPr>
            </w:pPr>
          </w:p>
          <w:p w:rsidR="008827A3" w:rsidRPr="00034672" w:rsidRDefault="008827A3" w:rsidP="00040061">
            <w:pPr>
              <w:pStyle w:val="Prrafodelista"/>
              <w:ind w:left="0"/>
              <w:rPr>
                <w:rFonts w:ascii="Arial" w:hAnsi="Arial" w:cs="Arial"/>
                <w:sz w:val="18"/>
                <w:szCs w:val="18"/>
              </w:rPr>
            </w:pPr>
            <w:r w:rsidRPr="00034672">
              <w:rPr>
                <w:rFonts w:ascii="Arial" w:hAnsi="Arial" w:cs="Arial"/>
                <w:sz w:val="18"/>
                <w:szCs w:val="18"/>
              </w:rPr>
              <w:t>Analiza la convergencia en espacios métricos</w:t>
            </w:r>
            <w:r w:rsidRPr="00034672">
              <w:rPr>
                <w:rFonts w:ascii="Arial" w:hAnsi="Arial" w:cs="Arial"/>
              </w:rPr>
              <w:t>.</w:t>
            </w:r>
          </w:p>
          <w:p w:rsidR="008827A3" w:rsidRPr="00034672" w:rsidRDefault="008827A3" w:rsidP="00040061">
            <w:pPr>
              <w:pStyle w:val="Prrafodelista"/>
              <w:ind w:left="0"/>
              <w:rPr>
                <w:rFonts w:ascii="Arial" w:hAnsi="Arial" w:cs="Arial"/>
                <w:sz w:val="18"/>
                <w:szCs w:val="18"/>
              </w:rPr>
            </w:pPr>
          </w:p>
          <w:p w:rsidR="008827A3" w:rsidRPr="00034672" w:rsidRDefault="008827A3" w:rsidP="00040061">
            <w:pPr>
              <w:pStyle w:val="Prrafodelista"/>
              <w:ind w:left="0"/>
            </w:pPr>
          </w:p>
          <w:p w:rsidR="004C0788" w:rsidRPr="00034672" w:rsidRDefault="00B65E3B" w:rsidP="00040061">
            <w:pPr>
              <w:pStyle w:val="Prrafodelista"/>
              <w:ind w:left="0"/>
              <w:rPr>
                <w:b/>
              </w:rPr>
            </w:pPr>
            <w:r w:rsidRPr="00034672">
              <w:rPr>
                <w:b/>
              </w:rPr>
              <w:t>UNIDAD</w:t>
            </w:r>
            <w:r w:rsidRPr="00034672">
              <w:rPr>
                <w:b/>
                <w:spacing w:val="-8"/>
              </w:rPr>
              <w:t xml:space="preserve"> </w:t>
            </w:r>
            <w:r w:rsidRPr="00034672">
              <w:rPr>
                <w:b/>
                <w:spacing w:val="1"/>
              </w:rPr>
              <w:t>03</w:t>
            </w:r>
            <w:r w:rsidRPr="00034672">
              <w:rPr>
                <w:b/>
              </w:rPr>
              <w:t>:</w:t>
            </w:r>
          </w:p>
          <w:p w:rsidR="00B65E3B" w:rsidRPr="00034672" w:rsidRDefault="00B65E3B" w:rsidP="00040061">
            <w:pPr>
              <w:pStyle w:val="Prrafodelista"/>
              <w:ind w:left="0"/>
              <w:rPr>
                <w:b/>
              </w:rPr>
            </w:pPr>
          </w:p>
          <w:p w:rsidR="00B65E3B" w:rsidRPr="00034672" w:rsidRDefault="00B65E3B" w:rsidP="00040061">
            <w:pPr>
              <w:pStyle w:val="Prrafodelista"/>
              <w:ind w:left="0"/>
              <w:rPr>
                <w:sz w:val="18"/>
                <w:szCs w:val="18"/>
              </w:rPr>
            </w:pPr>
            <w:r w:rsidRPr="00034672">
              <w:rPr>
                <w:sz w:val="18"/>
                <w:szCs w:val="18"/>
              </w:rPr>
              <w:t xml:space="preserve">Demuestra cuando una </w:t>
            </w:r>
            <w:r w:rsidR="002B4F85" w:rsidRPr="00034672">
              <w:rPr>
                <w:sz w:val="18"/>
                <w:szCs w:val="18"/>
              </w:rPr>
              <w:t>función</w:t>
            </w:r>
            <w:r w:rsidRPr="00034672">
              <w:rPr>
                <w:sz w:val="18"/>
                <w:szCs w:val="18"/>
              </w:rPr>
              <w:t xml:space="preserve"> es continua en un punt</w:t>
            </w:r>
            <w:r w:rsidR="002B4F85" w:rsidRPr="00034672">
              <w:rPr>
                <w:sz w:val="18"/>
                <w:szCs w:val="18"/>
              </w:rPr>
              <w:t>o</w:t>
            </w:r>
            <w:r w:rsidRPr="00034672">
              <w:rPr>
                <w:sz w:val="18"/>
                <w:szCs w:val="18"/>
              </w:rPr>
              <w:t xml:space="preserve">. </w:t>
            </w:r>
          </w:p>
          <w:p w:rsidR="00526868" w:rsidRPr="00034672" w:rsidRDefault="00526868" w:rsidP="00040061">
            <w:pPr>
              <w:pStyle w:val="Prrafodelista"/>
              <w:ind w:left="0"/>
              <w:rPr>
                <w:sz w:val="18"/>
                <w:szCs w:val="18"/>
              </w:rPr>
            </w:pPr>
          </w:p>
          <w:p w:rsidR="00526868" w:rsidRPr="00034672" w:rsidRDefault="00526868" w:rsidP="00040061">
            <w:pPr>
              <w:pStyle w:val="Prrafodelista"/>
              <w:ind w:left="0"/>
              <w:rPr>
                <w:sz w:val="18"/>
                <w:szCs w:val="18"/>
              </w:rPr>
            </w:pPr>
            <w:r w:rsidRPr="00034672">
              <w:rPr>
                <w:sz w:val="18"/>
                <w:szCs w:val="18"/>
              </w:rPr>
              <w:t>Establece usando diversos criterios la convergencia de una sucesión de funciones</w:t>
            </w:r>
          </w:p>
          <w:p w:rsidR="004C0788" w:rsidRPr="00034672" w:rsidRDefault="004C0788" w:rsidP="00040061">
            <w:pPr>
              <w:pStyle w:val="Prrafodelista"/>
              <w:ind w:left="0"/>
              <w:rPr>
                <w:sz w:val="18"/>
                <w:szCs w:val="18"/>
              </w:rPr>
            </w:pPr>
          </w:p>
          <w:p w:rsidR="004C0788" w:rsidRPr="00034672" w:rsidRDefault="004C0788" w:rsidP="00040061">
            <w:pPr>
              <w:pStyle w:val="Prrafodelista"/>
              <w:ind w:left="0"/>
            </w:pPr>
          </w:p>
          <w:p w:rsidR="004C0788" w:rsidRPr="00034672" w:rsidRDefault="004C0788" w:rsidP="00040061">
            <w:pPr>
              <w:pStyle w:val="Prrafodelista"/>
              <w:ind w:left="0"/>
            </w:pPr>
          </w:p>
          <w:p w:rsidR="004C0788" w:rsidRPr="00034672" w:rsidRDefault="004C0788" w:rsidP="00040061">
            <w:pPr>
              <w:pStyle w:val="Prrafodelista"/>
              <w:ind w:left="0"/>
            </w:pPr>
          </w:p>
          <w:p w:rsidR="004C0788" w:rsidRPr="00034672" w:rsidRDefault="004C0788" w:rsidP="00040061">
            <w:pPr>
              <w:pStyle w:val="Prrafodelista"/>
              <w:ind w:left="0"/>
            </w:pPr>
          </w:p>
          <w:p w:rsidR="004C0788" w:rsidRPr="00034672" w:rsidRDefault="004C0788" w:rsidP="00040061">
            <w:pPr>
              <w:pStyle w:val="Prrafodelista"/>
              <w:ind w:left="0"/>
            </w:pPr>
          </w:p>
          <w:p w:rsidR="004C0788" w:rsidRPr="00034672" w:rsidRDefault="004C0788" w:rsidP="00040061">
            <w:pPr>
              <w:pStyle w:val="Prrafodelista"/>
              <w:ind w:left="0"/>
            </w:pPr>
          </w:p>
          <w:p w:rsidR="004C0788" w:rsidRPr="00034672" w:rsidRDefault="004C0788" w:rsidP="00040061">
            <w:pPr>
              <w:pStyle w:val="Prrafodelista"/>
              <w:ind w:left="0"/>
            </w:pPr>
          </w:p>
          <w:p w:rsidR="004C0788" w:rsidRPr="00034672" w:rsidRDefault="004C0788" w:rsidP="00040061">
            <w:pPr>
              <w:pStyle w:val="Prrafodelista"/>
              <w:ind w:left="0"/>
            </w:pPr>
          </w:p>
          <w:p w:rsidR="004C0788" w:rsidRPr="00034672" w:rsidRDefault="004C0788" w:rsidP="00040061">
            <w:pPr>
              <w:pStyle w:val="Prrafodelista"/>
              <w:ind w:left="0"/>
            </w:pPr>
          </w:p>
          <w:p w:rsidR="004C0788" w:rsidRPr="00034672" w:rsidRDefault="004C0788" w:rsidP="00040061">
            <w:pPr>
              <w:pStyle w:val="Prrafodelista"/>
              <w:ind w:left="0"/>
            </w:pPr>
          </w:p>
        </w:tc>
        <w:tc>
          <w:tcPr>
            <w:tcW w:w="4146" w:type="dxa"/>
          </w:tcPr>
          <w:p w:rsidR="00C33DD6" w:rsidRPr="00034672" w:rsidRDefault="00BB5715" w:rsidP="00BB5715">
            <w:pPr>
              <w:spacing w:line="240" w:lineRule="exact"/>
              <w:ind w:left="64"/>
              <w:rPr>
                <w:b/>
                <w:spacing w:val="10"/>
              </w:rPr>
            </w:pPr>
            <w:r w:rsidRPr="00034672">
              <w:rPr>
                <w:b/>
              </w:rPr>
              <w:lastRenderedPageBreak/>
              <w:t>UNIDAD</w:t>
            </w:r>
            <w:r w:rsidRPr="00034672">
              <w:rPr>
                <w:b/>
                <w:spacing w:val="-8"/>
              </w:rPr>
              <w:t xml:space="preserve"> </w:t>
            </w:r>
            <w:r w:rsidRPr="00034672">
              <w:rPr>
                <w:b/>
                <w:spacing w:val="1"/>
              </w:rPr>
              <w:t>0</w:t>
            </w:r>
            <w:r w:rsidRPr="00034672">
              <w:rPr>
                <w:b/>
                <w:spacing w:val="2"/>
              </w:rPr>
              <w:t>1</w:t>
            </w:r>
            <w:r w:rsidRPr="00034672">
              <w:rPr>
                <w:b/>
              </w:rPr>
              <w:t>:</w:t>
            </w:r>
            <w:r w:rsidRPr="00034672">
              <w:rPr>
                <w:b/>
                <w:spacing w:val="10"/>
              </w:rPr>
              <w:t xml:space="preserve"> </w:t>
            </w:r>
          </w:p>
          <w:p w:rsidR="00C33DD6" w:rsidRPr="00034672" w:rsidRDefault="00C948BE" w:rsidP="00C33DD6">
            <w:pPr>
              <w:pStyle w:val="Default"/>
            </w:pPr>
            <w:r w:rsidRPr="00034672">
              <w:rPr>
                <w:b/>
                <w:bCs/>
                <w:sz w:val="22"/>
                <w:szCs w:val="22"/>
              </w:rPr>
              <w:t>Introduccion a la Teoría de Números</w:t>
            </w:r>
            <w:r w:rsidR="00C33DD6" w:rsidRPr="00034672">
              <w:rPr>
                <w:b/>
                <w:bCs/>
                <w:sz w:val="22"/>
                <w:szCs w:val="22"/>
              </w:rPr>
              <w:t xml:space="preserve"> </w:t>
            </w:r>
          </w:p>
          <w:p w:rsidR="00BB5715" w:rsidRPr="00034672" w:rsidRDefault="00BB5715" w:rsidP="00BB5715">
            <w:pPr>
              <w:spacing w:line="240" w:lineRule="exact"/>
              <w:ind w:left="64"/>
              <w:rPr>
                <w:color w:val="FF0000"/>
              </w:rPr>
            </w:pPr>
          </w:p>
          <w:p w:rsidR="008F2CC9" w:rsidRPr="00034672" w:rsidRDefault="005E25BF" w:rsidP="008F2CC9">
            <w:pPr>
              <w:pStyle w:val="Prrafodelista"/>
              <w:numPr>
                <w:ilvl w:val="1"/>
                <w:numId w:val="16"/>
              </w:numPr>
              <w:spacing w:before="19" w:after="0" w:line="260" w:lineRule="exact"/>
              <w:rPr>
                <w:rFonts w:ascii="Arial" w:hAnsi="Arial" w:cs="Arial"/>
              </w:rPr>
            </w:pPr>
            <w:r w:rsidRPr="00034672">
              <w:rPr>
                <w:rFonts w:ascii="Arial" w:hAnsi="Arial" w:cs="Arial"/>
              </w:rPr>
              <w:t>Principios</w:t>
            </w:r>
          </w:p>
          <w:p w:rsidR="00BB5715" w:rsidRPr="00034672" w:rsidRDefault="000A3E65" w:rsidP="008F2CC9">
            <w:pPr>
              <w:pStyle w:val="Prrafodelista"/>
              <w:numPr>
                <w:ilvl w:val="1"/>
                <w:numId w:val="16"/>
              </w:numPr>
              <w:spacing w:before="19" w:after="0" w:line="260" w:lineRule="exact"/>
              <w:rPr>
                <w:rFonts w:ascii="Arial" w:hAnsi="Arial" w:cs="Arial"/>
              </w:rPr>
            </w:pPr>
            <w:r w:rsidRPr="00034672">
              <w:rPr>
                <w:rFonts w:ascii="Arial" w:hAnsi="Arial" w:cs="Arial"/>
                <w:b/>
              </w:rPr>
              <w:t xml:space="preserve"> </w:t>
            </w:r>
            <w:r w:rsidR="005E25BF" w:rsidRPr="00034672">
              <w:rPr>
                <w:rFonts w:ascii="Arial" w:hAnsi="Arial" w:cs="Arial"/>
              </w:rPr>
              <w:t>Valor absoluto y la función signo</w:t>
            </w:r>
          </w:p>
          <w:p w:rsidR="000A3E65" w:rsidRPr="00034672" w:rsidRDefault="00D760C5" w:rsidP="00656C13">
            <w:pPr>
              <w:pStyle w:val="Prrafodelista"/>
              <w:numPr>
                <w:ilvl w:val="1"/>
                <w:numId w:val="16"/>
              </w:numPr>
              <w:spacing w:before="19" w:after="0" w:line="260" w:lineRule="exact"/>
              <w:rPr>
                <w:rFonts w:ascii="Arial" w:hAnsi="Arial" w:cs="Arial"/>
              </w:rPr>
            </w:pPr>
            <w:r w:rsidRPr="00034672">
              <w:rPr>
                <w:rFonts w:ascii="Arial" w:hAnsi="Arial" w:cs="Arial"/>
              </w:rPr>
              <w:t xml:space="preserve">Las funciones </w:t>
            </w:r>
            <m:oMath>
              <m:d>
                <m:dPr>
                  <m:begChr m:val="⌊"/>
                  <m:endChr m:val="⌋"/>
                  <m:ctrlPr>
                    <w:rPr>
                      <w:rFonts w:ascii="Cambria Math" w:hAnsi="Cambria Math" w:cs="Arial"/>
                      <w:i/>
                    </w:rPr>
                  </m:ctrlPr>
                </m:dPr>
                <m:e>
                  <m:r>
                    <w:rPr>
                      <w:rFonts w:ascii="Cambria Math" w:hAnsi="Cambria Math" w:cs="Arial"/>
                    </w:rPr>
                    <m:t>x</m:t>
                  </m:r>
                </m:e>
              </m:d>
            </m:oMath>
            <w:r w:rsidR="001A02D2" w:rsidRPr="00034672">
              <w:rPr>
                <w:rFonts w:ascii="Arial" w:eastAsiaTheme="minorEastAsia" w:hAnsi="Arial" w:cs="Arial"/>
              </w:rPr>
              <w:t xml:space="preserve"> , </w:t>
            </w:r>
            <m:oMath>
              <m:d>
                <m:dPr>
                  <m:begChr m:val="⌈"/>
                  <m:endChr m:val="⌉"/>
                  <m:ctrlPr>
                    <w:rPr>
                      <w:rFonts w:ascii="Cambria Math" w:eastAsiaTheme="minorEastAsia" w:hAnsi="Cambria Math" w:cs="Arial"/>
                      <w:i/>
                    </w:rPr>
                  </m:ctrlPr>
                </m:dPr>
                <m:e>
                  <m:r>
                    <w:rPr>
                      <w:rFonts w:ascii="Cambria Math" w:eastAsiaTheme="minorEastAsia" w:hAnsi="Cambria Math" w:cs="Arial"/>
                    </w:rPr>
                    <m:t>x</m:t>
                  </m:r>
                </m:e>
              </m:d>
            </m:oMath>
            <w:r w:rsidR="001A02D2" w:rsidRPr="00034672">
              <w:rPr>
                <w:rFonts w:ascii="Arial" w:eastAsiaTheme="minorEastAsia" w:hAnsi="Arial" w:cs="Arial"/>
              </w:rPr>
              <w:t xml:space="preserve"> y </w:t>
            </w:r>
            <m:oMath>
              <m:d>
                <m:dPr>
                  <m:begChr m:val="⟦"/>
                  <m:endChr m:val="⟧"/>
                  <m:ctrlPr>
                    <w:rPr>
                      <w:rFonts w:ascii="Cambria Math" w:eastAsiaTheme="minorEastAsia" w:hAnsi="Cambria Math" w:cs="Arial"/>
                      <w:i/>
                    </w:rPr>
                  </m:ctrlPr>
                </m:dPr>
                <m:e>
                  <m:r>
                    <w:rPr>
                      <w:rFonts w:ascii="Cambria Math" w:eastAsiaTheme="minorEastAsia" w:hAnsi="Cambria Math" w:cs="Arial"/>
                    </w:rPr>
                    <m:t>x</m:t>
                  </m:r>
                </m:e>
              </m:d>
            </m:oMath>
          </w:p>
          <w:p w:rsidR="00280777" w:rsidRPr="00034672" w:rsidRDefault="00280777" w:rsidP="00656C13">
            <w:pPr>
              <w:pStyle w:val="Prrafodelista"/>
              <w:numPr>
                <w:ilvl w:val="1"/>
                <w:numId w:val="16"/>
              </w:numPr>
              <w:spacing w:before="19" w:after="0" w:line="260" w:lineRule="exact"/>
              <w:rPr>
                <w:rFonts w:ascii="Arial" w:hAnsi="Arial" w:cs="Arial"/>
              </w:rPr>
            </w:pPr>
            <w:r w:rsidRPr="00034672">
              <w:rPr>
                <w:rFonts w:ascii="Arial" w:eastAsiaTheme="minorEastAsia" w:hAnsi="Arial" w:cs="Arial"/>
              </w:rPr>
              <w:t>Números Poligonales</w:t>
            </w:r>
          </w:p>
          <w:p w:rsidR="001A02D2" w:rsidRPr="00034672" w:rsidRDefault="00280777" w:rsidP="001A02D2">
            <w:pPr>
              <w:spacing w:before="19" w:line="260" w:lineRule="exact"/>
              <w:rPr>
                <w:rFonts w:ascii="Arial" w:hAnsi="Arial" w:cs="Arial"/>
              </w:rPr>
            </w:pPr>
            <w:r w:rsidRPr="00034672">
              <w:rPr>
                <w:rFonts w:ascii="Arial" w:hAnsi="Arial" w:cs="Arial"/>
              </w:rPr>
              <w:t>1.5</w:t>
            </w:r>
            <w:r w:rsidR="007A41D5" w:rsidRPr="00034672">
              <w:rPr>
                <w:rFonts w:ascii="Arial" w:hAnsi="Arial" w:cs="Arial"/>
              </w:rPr>
              <w:t>.</w:t>
            </w:r>
            <w:r w:rsidR="001A02D2" w:rsidRPr="00034672">
              <w:rPr>
                <w:rFonts w:ascii="Arial" w:hAnsi="Arial" w:cs="Arial"/>
              </w:rPr>
              <w:t xml:space="preserve"> </w:t>
            </w:r>
            <w:r w:rsidRPr="00034672">
              <w:rPr>
                <w:rFonts w:ascii="Arial" w:hAnsi="Arial" w:cs="Arial"/>
              </w:rPr>
              <w:t>I</w:t>
            </w:r>
            <w:r w:rsidR="001A02D2" w:rsidRPr="00034672">
              <w:rPr>
                <w:rFonts w:ascii="Arial" w:hAnsi="Arial" w:cs="Arial"/>
              </w:rPr>
              <w:t xml:space="preserve">nducción matemática </w:t>
            </w:r>
          </w:p>
          <w:p w:rsidR="00711F39" w:rsidRPr="00034672" w:rsidRDefault="00711F39" w:rsidP="00711F39">
            <w:pPr>
              <w:spacing w:before="19" w:line="260" w:lineRule="exact"/>
            </w:pPr>
            <w:r w:rsidRPr="00034672">
              <w:rPr>
                <w:rFonts w:ascii="Arial" w:hAnsi="Arial" w:cs="Arial"/>
              </w:rPr>
              <w:t xml:space="preserve">1.6 </w:t>
            </w:r>
            <w:r w:rsidRPr="00034672">
              <w:t xml:space="preserve">Teorema del binomio de Newton </w:t>
            </w:r>
          </w:p>
          <w:p w:rsidR="00711F39" w:rsidRPr="00034672" w:rsidRDefault="00711F39" w:rsidP="00711F39">
            <w:pPr>
              <w:spacing w:before="19" w:line="260" w:lineRule="exact"/>
              <w:rPr>
                <w:rFonts w:ascii="Arial" w:hAnsi="Arial" w:cs="Arial"/>
              </w:rPr>
            </w:pPr>
            <w:r w:rsidRPr="00034672">
              <w:t xml:space="preserve">1.7 secuencia de Fibonacci </w:t>
            </w:r>
          </w:p>
          <w:p w:rsidR="00711F39" w:rsidRPr="00034672" w:rsidRDefault="00711F39" w:rsidP="00711F39">
            <w:pPr>
              <w:spacing w:before="19" w:line="260" w:lineRule="exact"/>
              <w:rPr>
                <w:rFonts w:ascii="Arial" w:hAnsi="Arial" w:cs="Arial"/>
              </w:rPr>
            </w:pPr>
          </w:p>
          <w:p w:rsidR="00DF423C" w:rsidRPr="00034672" w:rsidRDefault="00437FD7" w:rsidP="00437FD7">
            <w:pPr>
              <w:spacing w:before="19" w:line="260" w:lineRule="exact"/>
              <w:rPr>
                <w:b/>
              </w:rPr>
            </w:pPr>
            <w:r w:rsidRPr="00034672">
              <w:rPr>
                <w:b/>
              </w:rPr>
              <w:t>UNIDAD</w:t>
            </w:r>
            <w:r w:rsidRPr="00034672">
              <w:rPr>
                <w:b/>
                <w:spacing w:val="-8"/>
              </w:rPr>
              <w:t xml:space="preserve"> </w:t>
            </w:r>
            <w:r w:rsidRPr="00034672">
              <w:rPr>
                <w:b/>
                <w:spacing w:val="1"/>
              </w:rPr>
              <w:t>02</w:t>
            </w:r>
            <w:r w:rsidRPr="00034672">
              <w:rPr>
                <w:b/>
              </w:rPr>
              <w:t>:</w:t>
            </w:r>
            <w:r w:rsidR="003F5791" w:rsidRPr="00034672">
              <w:rPr>
                <w:b/>
              </w:rPr>
              <w:t xml:space="preserve"> </w:t>
            </w:r>
          </w:p>
          <w:p w:rsidR="00DF423C" w:rsidRPr="00034672" w:rsidRDefault="00DF423C" w:rsidP="00DF423C">
            <w:pPr>
              <w:pStyle w:val="Default"/>
            </w:pPr>
            <w:r w:rsidRPr="00034672">
              <w:rPr>
                <w:b/>
                <w:bCs/>
                <w:sz w:val="22"/>
                <w:szCs w:val="22"/>
              </w:rPr>
              <w:t xml:space="preserve">Teoría de la divisibilidad en los enteros </w:t>
            </w:r>
          </w:p>
          <w:p w:rsidR="00660354" w:rsidRPr="00034672" w:rsidRDefault="00660354" w:rsidP="00437FD7">
            <w:pPr>
              <w:spacing w:before="19" w:line="260" w:lineRule="exact"/>
              <w:rPr>
                <w:b/>
              </w:rPr>
            </w:pPr>
          </w:p>
          <w:p w:rsidR="00DF423C" w:rsidRPr="00034672" w:rsidRDefault="00DF423C" w:rsidP="00445CB8">
            <w:pPr>
              <w:pStyle w:val="Prrafodelista"/>
              <w:numPr>
                <w:ilvl w:val="1"/>
                <w:numId w:val="15"/>
              </w:numPr>
              <w:spacing w:before="19" w:after="0" w:line="260" w:lineRule="exact"/>
              <w:rPr>
                <w:rFonts w:ascii="TimesLTStd-Roman" w:hAnsi="TimesLTStd-Roman"/>
                <w:sz w:val="18"/>
                <w:szCs w:val="18"/>
              </w:rPr>
            </w:pPr>
            <w:r w:rsidRPr="00034672">
              <w:rPr>
                <w:rFonts w:ascii="NimbusRomNo9L-Regu" w:hAnsi="NimbusRomNo9L-Regu" w:cs="NimbusRomNo9L-Regu"/>
                <w:sz w:val="20"/>
                <w:szCs w:val="20"/>
              </w:rPr>
              <w:t>“Algoritmo de la división”</w:t>
            </w:r>
          </w:p>
          <w:p w:rsidR="00EC610F" w:rsidRPr="00034672" w:rsidRDefault="00487064" w:rsidP="00487064">
            <w:pPr>
              <w:pStyle w:val="Prrafodelista"/>
              <w:numPr>
                <w:ilvl w:val="1"/>
                <w:numId w:val="15"/>
              </w:numPr>
              <w:spacing w:before="19" w:after="0" w:line="260" w:lineRule="exact"/>
              <w:rPr>
                <w:rFonts w:ascii="NimbusRomNo9L-Regu" w:hAnsi="NimbusRomNo9L-Regu" w:cs="NimbusRomNo9L-Regu"/>
                <w:sz w:val="20"/>
                <w:szCs w:val="20"/>
              </w:rPr>
            </w:pPr>
            <w:r w:rsidRPr="00034672">
              <w:rPr>
                <w:rFonts w:ascii="NimbusRomNo9L-Regu" w:hAnsi="NimbusRomNo9L-Regu" w:cs="NimbusRomNo9L-Regu"/>
                <w:sz w:val="20"/>
                <w:szCs w:val="20"/>
              </w:rPr>
              <w:t xml:space="preserve">Números Primos,  </w:t>
            </w:r>
            <w:r w:rsidRPr="00034672">
              <w:t xml:space="preserve">teorema fundamental de la aritmética y </w:t>
            </w:r>
            <w:r w:rsidR="00EC610F" w:rsidRPr="00034672">
              <w:rPr>
                <w:rFonts w:ascii="NimbusRomNo9L-Regu" w:hAnsi="NimbusRomNo9L-Regu" w:cs="NimbusRomNo9L-Regu"/>
                <w:sz w:val="20"/>
                <w:szCs w:val="20"/>
              </w:rPr>
              <w:t xml:space="preserve">Criba de Eratóstenes: Cómo colar números </w:t>
            </w:r>
            <w:r w:rsidR="00EC610F" w:rsidRPr="00034672">
              <w:rPr>
                <w:rFonts w:ascii="NimbusRomNo9L-Regu" w:hAnsi="NimbusRomNo9L-Regu" w:cs="NimbusRomNo9L-Regu"/>
                <w:sz w:val="20"/>
                <w:szCs w:val="20"/>
              </w:rPr>
              <w:lastRenderedPageBreak/>
              <w:t>primos</w:t>
            </w:r>
          </w:p>
          <w:p w:rsidR="00854867" w:rsidRPr="00034672" w:rsidRDefault="00487064" w:rsidP="00AD063C">
            <w:pPr>
              <w:pStyle w:val="Default"/>
              <w:numPr>
                <w:ilvl w:val="1"/>
                <w:numId w:val="15"/>
              </w:numPr>
              <w:rPr>
                <w:sz w:val="22"/>
                <w:szCs w:val="22"/>
              </w:rPr>
            </w:pPr>
            <w:r w:rsidRPr="00034672">
              <w:rPr>
                <w:sz w:val="22"/>
                <w:szCs w:val="22"/>
              </w:rPr>
              <w:t>M</w:t>
            </w:r>
            <w:r w:rsidR="00854867" w:rsidRPr="00034672">
              <w:rPr>
                <w:sz w:val="22"/>
                <w:szCs w:val="22"/>
              </w:rPr>
              <w:t xml:space="preserve">áximo común Divisor y Mínimo Común Múltiplo </w:t>
            </w:r>
          </w:p>
          <w:p w:rsidR="00AD063C" w:rsidRPr="00034672" w:rsidRDefault="00AD063C" w:rsidP="00AD063C">
            <w:pPr>
              <w:pStyle w:val="Default"/>
            </w:pPr>
            <w:r w:rsidRPr="00034672">
              <w:rPr>
                <w:sz w:val="22"/>
                <w:szCs w:val="22"/>
              </w:rPr>
              <w:t xml:space="preserve">2.4 </w:t>
            </w:r>
            <w:r w:rsidR="009F66D8" w:rsidRPr="00034672">
              <w:rPr>
                <w:sz w:val="22"/>
                <w:szCs w:val="22"/>
              </w:rPr>
              <w:t xml:space="preserve"> </w:t>
            </w:r>
            <w:r w:rsidRPr="00034672">
              <w:rPr>
                <w:sz w:val="22"/>
                <w:szCs w:val="22"/>
              </w:rPr>
              <w:t xml:space="preserve">Algoritmo de Euclides, fórmula de Bezout y la </w:t>
            </w:r>
            <w:r w:rsidR="006677C2" w:rsidRPr="00034672">
              <w:rPr>
                <w:sz w:val="22"/>
                <w:szCs w:val="22"/>
              </w:rPr>
              <w:t>ecuación Diofántica ax + by =c lineales</w:t>
            </w:r>
          </w:p>
          <w:p w:rsidR="00D07519" w:rsidRPr="00034672" w:rsidRDefault="00D07519" w:rsidP="007A41D5">
            <w:pPr>
              <w:spacing w:line="200" w:lineRule="exact"/>
              <w:ind w:right="601"/>
              <w:rPr>
                <w:spacing w:val="1"/>
                <w:sz w:val="18"/>
                <w:szCs w:val="18"/>
              </w:rPr>
            </w:pPr>
          </w:p>
          <w:p w:rsidR="00DF423C" w:rsidRPr="00034672" w:rsidRDefault="00DF423C" w:rsidP="007A41D5">
            <w:pPr>
              <w:spacing w:line="200" w:lineRule="exact"/>
              <w:ind w:right="601"/>
              <w:rPr>
                <w:spacing w:val="1"/>
                <w:sz w:val="18"/>
                <w:szCs w:val="18"/>
              </w:rPr>
            </w:pPr>
          </w:p>
          <w:p w:rsidR="00C767D9" w:rsidRPr="00034672" w:rsidRDefault="00C767D9" w:rsidP="00CC4841">
            <w:pPr>
              <w:ind w:right="277"/>
              <w:rPr>
                <w:rFonts w:ascii="Arial" w:eastAsia="Arial" w:hAnsi="Arial" w:cs="Arial"/>
                <w:sz w:val="18"/>
                <w:szCs w:val="18"/>
              </w:rPr>
            </w:pPr>
          </w:p>
          <w:p w:rsidR="005D09FF" w:rsidRPr="00034672" w:rsidRDefault="00350992" w:rsidP="005D09FF">
            <w:pPr>
              <w:tabs>
                <w:tab w:val="left" w:pos="69"/>
              </w:tabs>
              <w:spacing w:before="5" w:line="200" w:lineRule="exact"/>
              <w:ind w:left="69" w:right="335"/>
              <w:jc w:val="both"/>
              <w:rPr>
                <w:sz w:val="18"/>
                <w:szCs w:val="18"/>
              </w:rPr>
            </w:pPr>
            <w:r w:rsidRPr="00034672">
              <w:rPr>
                <w:b/>
              </w:rPr>
              <w:t>UNIDAD</w:t>
            </w:r>
            <w:r w:rsidRPr="00034672">
              <w:rPr>
                <w:b/>
                <w:spacing w:val="-8"/>
              </w:rPr>
              <w:t xml:space="preserve"> </w:t>
            </w:r>
            <w:r w:rsidRPr="00034672">
              <w:rPr>
                <w:b/>
                <w:spacing w:val="1"/>
              </w:rPr>
              <w:t xml:space="preserve">03: </w:t>
            </w:r>
          </w:p>
          <w:p w:rsidR="005D09FF" w:rsidRPr="00034672" w:rsidRDefault="005D09FF" w:rsidP="005D09FF">
            <w:pPr>
              <w:pStyle w:val="Default"/>
              <w:jc w:val="both"/>
              <w:rPr>
                <w:color w:val="auto"/>
              </w:rPr>
            </w:pPr>
          </w:p>
          <w:p w:rsidR="005D09FF" w:rsidRPr="00034672" w:rsidRDefault="005D09FF" w:rsidP="005D09FF">
            <w:pPr>
              <w:pStyle w:val="Default"/>
              <w:jc w:val="both"/>
              <w:rPr>
                <w:sz w:val="22"/>
                <w:szCs w:val="22"/>
              </w:rPr>
            </w:pPr>
            <w:r w:rsidRPr="00034672">
              <w:rPr>
                <w:b/>
                <w:bCs/>
                <w:sz w:val="22"/>
                <w:szCs w:val="22"/>
              </w:rPr>
              <w:t xml:space="preserve">Teoría de la congruencia. Teoremas de Fermat y Wilson </w:t>
            </w:r>
          </w:p>
          <w:p w:rsidR="004C0788" w:rsidRPr="00034672" w:rsidRDefault="004C0788" w:rsidP="005D09FF">
            <w:pPr>
              <w:tabs>
                <w:tab w:val="left" w:pos="69"/>
              </w:tabs>
              <w:spacing w:before="5" w:line="200" w:lineRule="exact"/>
              <w:ind w:left="69" w:right="335"/>
              <w:jc w:val="both"/>
              <w:rPr>
                <w:sz w:val="18"/>
                <w:szCs w:val="18"/>
              </w:rPr>
            </w:pPr>
          </w:p>
          <w:p w:rsidR="009F66D8" w:rsidRPr="00034672" w:rsidRDefault="009F66D8" w:rsidP="009F66D8">
            <w:pPr>
              <w:tabs>
                <w:tab w:val="left" w:pos="69"/>
              </w:tabs>
              <w:spacing w:before="5" w:line="200" w:lineRule="exact"/>
              <w:ind w:left="69" w:right="335"/>
              <w:jc w:val="both"/>
              <w:rPr>
                <w:sz w:val="18"/>
                <w:szCs w:val="18"/>
              </w:rPr>
            </w:pPr>
            <w:r w:rsidRPr="00034672">
              <w:rPr>
                <w:sz w:val="18"/>
                <w:szCs w:val="18"/>
              </w:rPr>
              <w:t xml:space="preserve">3.1 </w:t>
            </w:r>
            <w:r w:rsidRPr="00034672">
              <w:t xml:space="preserve">Congruencias definición y propiedades básicas y algunas aplicaciones </w:t>
            </w:r>
          </w:p>
          <w:p w:rsidR="005D09FF" w:rsidRPr="00034672" w:rsidRDefault="005D09FF" w:rsidP="005D09FF">
            <w:pPr>
              <w:tabs>
                <w:tab w:val="left" w:pos="69"/>
              </w:tabs>
              <w:spacing w:before="5" w:line="200" w:lineRule="exact"/>
              <w:ind w:left="69" w:right="335"/>
              <w:jc w:val="both"/>
              <w:rPr>
                <w:sz w:val="18"/>
                <w:szCs w:val="18"/>
              </w:rPr>
            </w:pPr>
          </w:p>
          <w:p w:rsidR="009F66D8" w:rsidRPr="00034672" w:rsidRDefault="009F66D8" w:rsidP="005D09FF">
            <w:pPr>
              <w:tabs>
                <w:tab w:val="left" w:pos="69"/>
              </w:tabs>
              <w:spacing w:before="5" w:line="200" w:lineRule="exact"/>
              <w:ind w:left="69" w:right="335"/>
              <w:jc w:val="both"/>
              <w:rPr>
                <w:sz w:val="18"/>
                <w:szCs w:val="18"/>
              </w:rPr>
            </w:pPr>
            <w:r w:rsidRPr="00034672">
              <w:rPr>
                <w:sz w:val="18"/>
                <w:szCs w:val="18"/>
              </w:rPr>
              <w:t xml:space="preserve">3.2 </w:t>
            </w:r>
            <w:r w:rsidRPr="00034672">
              <w:rPr>
                <w:rFonts w:ascii="NimbusRomNo9L-Regu" w:hAnsi="NimbusRomNo9L-Regu" w:cs="NimbusRomNo9L-Regu"/>
                <w:sz w:val="20"/>
                <w:szCs w:val="20"/>
              </w:rPr>
              <w:t>(*) Calendarios: ¿Qué día nació Ud? Trucos de divisibilidad, Cuadrados Mágicos</w:t>
            </w:r>
          </w:p>
          <w:p w:rsidR="007F092A" w:rsidRPr="00034672" w:rsidRDefault="007F092A" w:rsidP="007F092A">
            <w:pPr>
              <w:tabs>
                <w:tab w:val="left" w:pos="780"/>
                <w:tab w:val="left" w:pos="820"/>
              </w:tabs>
              <w:spacing w:before="5" w:line="200" w:lineRule="exact"/>
              <w:ind w:right="335"/>
              <w:jc w:val="both"/>
              <w:rPr>
                <w:sz w:val="18"/>
                <w:szCs w:val="18"/>
              </w:rPr>
            </w:pPr>
          </w:p>
          <w:p w:rsidR="005D09FF" w:rsidRPr="00034672" w:rsidRDefault="005D09FF" w:rsidP="007F092A">
            <w:pPr>
              <w:tabs>
                <w:tab w:val="left" w:pos="780"/>
                <w:tab w:val="left" w:pos="820"/>
              </w:tabs>
              <w:spacing w:before="5" w:line="200" w:lineRule="exact"/>
              <w:ind w:right="335"/>
              <w:jc w:val="both"/>
              <w:rPr>
                <w:sz w:val="18"/>
                <w:szCs w:val="18"/>
              </w:rPr>
            </w:pPr>
          </w:p>
          <w:p w:rsidR="005D09FF" w:rsidRPr="00034672" w:rsidRDefault="005D09FF" w:rsidP="007F092A">
            <w:pPr>
              <w:tabs>
                <w:tab w:val="left" w:pos="780"/>
                <w:tab w:val="left" w:pos="820"/>
              </w:tabs>
              <w:spacing w:before="5" w:line="200" w:lineRule="exact"/>
              <w:ind w:right="335"/>
              <w:jc w:val="both"/>
              <w:rPr>
                <w:sz w:val="18"/>
                <w:szCs w:val="18"/>
              </w:rPr>
            </w:pPr>
          </w:p>
          <w:p w:rsidR="009F66D8" w:rsidRPr="00034672" w:rsidRDefault="009F66D8" w:rsidP="009F66D8">
            <w:pPr>
              <w:tabs>
                <w:tab w:val="left" w:pos="780"/>
                <w:tab w:val="left" w:pos="820"/>
              </w:tabs>
              <w:spacing w:before="5" w:line="200" w:lineRule="exact"/>
              <w:ind w:right="335"/>
              <w:jc w:val="both"/>
              <w:rPr>
                <w:sz w:val="18"/>
                <w:szCs w:val="18"/>
              </w:rPr>
            </w:pPr>
            <w:r w:rsidRPr="00034672">
              <w:rPr>
                <w:sz w:val="18"/>
                <w:szCs w:val="18"/>
              </w:rPr>
              <w:t xml:space="preserve">3.3  </w:t>
            </w:r>
            <w:r w:rsidRPr="00034672">
              <w:t xml:space="preserve">Congruencias lineales, sistemas de congruencias lineales y teorema chino del residuo. </w:t>
            </w:r>
            <w:r w:rsidR="0063589D" w:rsidRPr="00034672">
              <w:t xml:space="preserve"> </w:t>
            </w:r>
            <w:r w:rsidR="0063589D" w:rsidRPr="00034672">
              <w:rPr>
                <w:rFonts w:ascii="NimbusRomNo9L-Regu" w:hAnsi="NimbusRomNo9L-Regu" w:cs="NimbusRomNo9L-Regu"/>
                <w:sz w:val="20"/>
                <w:szCs w:val="20"/>
              </w:rPr>
              <w:t>Congruencias de Orden Superior</w:t>
            </w:r>
          </w:p>
          <w:p w:rsidR="005D09FF" w:rsidRPr="00034672" w:rsidRDefault="005D09FF" w:rsidP="007F092A">
            <w:pPr>
              <w:tabs>
                <w:tab w:val="left" w:pos="780"/>
                <w:tab w:val="left" w:pos="820"/>
              </w:tabs>
              <w:spacing w:before="5" w:line="200" w:lineRule="exact"/>
              <w:ind w:right="335"/>
              <w:jc w:val="both"/>
              <w:rPr>
                <w:sz w:val="18"/>
                <w:szCs w:val="18"/>
              </w:rPr>
            </w:pPr>
          </w:p>
          <w:p w:rsidR="00DA779C" w:rsidRPr="00034672" w:rsidRDefault="00DA779C" w:rsidP="00DA779C">
            <w:pPr>
              <w:tabs>
                <w:tab w:val="left" w:pos="780"/>
                <w:tab w:val="left" w:pos="820"/>
              </w:tabs>
              <w:spacing w:before="5" w:line="200" w:lineRule="exact"/>
              <w:ind w:right="335"/>
              <w:jc w:val="both"/>
              <w:rPr>
                <w:sz w:val="18"/>
                <w:szCs w:val="18"/>
              </w:rPr>
            </w:pPr>
            <w:r w:rsidRPr="00034672">
              <w:rPr>
                <w:sz w:val="18"/>
                <w:szCs w:val="18"/>
              </w:rPr>
              <w:t xml:space="preserve">3.4 </w:t>
            </w:r>
            <w:r w:rsidRPr="00034672">
              <w:t xml:space="preserve">El pequeño teorema de Fermat, teorema de Wilson </w:t>
            </w:r>
          </w:p>
          <w:p w:rsidR="00DA779C" w:rsidRPr="00034672" w:rsidRDefault="00DA779C" w:rsidP="007F092A">
            <w:pPr>
              <w:tabs>
                <w:tab w:val="left" w:pos="780"/>
                <w:tab w:val="left" w:pos="820"/>
              </w:tabs>
              <w:spacing w:before="5" w:line="200" w:lineRule="exact"/>
              <w:ind w:right="335"/>
              <w:jc w:val="both"/>
              <w:rPr>
                <w:sz w:val="18"/>
                <w:szCs w:val="18"/>
              </w:rPr>
            </w:pPr>
          </w:p>
          <w:p w:rsidR="007F092A" w:rsidRPr="00034672" w:rsidRDefault="007F092A" w:rsidP="007F092A">
            <w:pPr>
              <w:tabs>
                <w:tab w:val="left" w:pos="780"/>
                <w:tab w:val="left" w:pos="820"/>
              </w:tabs>
              <w:spacing w:before="5" w:line="200" w:lineRule="exact"/>
              <w:ind w:right="335"/>
              <w:jc w:val="both"/>
              <w:rPr>
                <w:sz w:val="18"/>
                <w:szCs w:val="18"/>
              </w:rPr>
            </w:pPr>
          </w:p>
          <w:p w:rsidR="000B1895" w:rsidRPr="00034672" w:rsidRDefault="00083748" w:rsidP="00040061">
            <w:pPr>
              <w:pStyle w:val="Prrafodelista"/>
              <w:ind w:left="0"/>
              <w:rPr>
                <w:b/>
                <w:spacing w:val="1"/>
              </w:rPr>
            </w:pPr>
            <w:r w:rsidRPr="00034672">
              <w:rPr>
                <w:b/>
              </w:rPr>
              <w:t>UNIDAD</w:t>
            </w:r>
            <w:r w:rsidRPr="00034672">
              <w:rPr>
                <w:b/>
                <w:spacing w:val="-8"/>
              </w:rPr>
              <w:t xml:space="preserve"> </w:t>
            </w:r>
            <w:r w:rsidRPr="00034672">
              <w:rPr>
                <w:b/>
                <w:spacing w:val="1"/>
              </w:rPr>
              <w:t xml:space="preserve">04: </w:t>
            </w:r>
          </w:p>
          <w:p w:rsidR="000B1895" w:rsidRPr="00034672" w:rsidRDefault="000B1895" w:rsidP="000B1895">
            <w:pPr>
              <w:pStyle w:val="Default"/>
              <w:rPr>
                <w:sz w:val="22"/>
                <w:szCs w:val="22"/>
              </w:rPr>
            </w:pPr>
            <w:r w:rsidRPr="00034672">
              <w:rPr>
                <w:b/>
                <w:bCs/>
                <w:sz w:val="22"/>
                <w:szCs w:val="22"/>
              </w:rPr>
              <w:t xml:space="preserve">Funciones aritméticas. Generalización de los teoremas de Euler y Fermat, último </w:t>
            </w:r>
            <w:r w:rsidR="007A4874" w:rsidRPr="00034672">
              <w:rPr>
                <w:b/>
                <w:bCs/>
                <w:sz w:val="22"/>
                <w:szCs w:val="22"/>
              </w:rPr>
              <w:t xml:space="preserve">teorema de Fermat </w:t>
            </w:r>
            <w:r w:rsidRPr="00034672">
              <w:rPr>
                <w:b/>
                <w:bCs/>
                <w:sz w:val="22"/>
                <w:szCs w:val="22"/>
              </w:rPr>
              <w:t xml:space="preserve"> </w:t>
            </w:r>
            <w:r w:rsidR="00F0235A" w:rsidRPr="00034672">
              <w:rPr>
                <w:b/>
                <w:bCs/>
                <w:sz w:val="22"/>
                <w:szCs w:val="22"/>
              </w:rPr>
              <w:t>y Fracciones Continuas</w:t>
            </w:r>
          </w:p>
          <w:p w:rsidR="002B61EF" w:rsidRPr="00034672" w:rsidRDefault="003A04AE" w:rsidP="002B61EF">
            <w:pPr>
              <w:ind w:left="64"/>
              <w:rPr>
                <w:rFonts w:ascii="TimesLTStd-Roman" w:hAnsi="TimesLTStd-Roman" w:cs="TimesLTStd-Roman"/>
                <w:sz w:val="18"/>
                <w:szCs w:val="18"/>
              </w:rPr>
            </w:pPr>
            <w:r w:rsidRPr="00034672">
              <w:rPr>
                <w:rFonts w:ascii="TimesLTStd-Roman" w:hAnsi="TimesLTStd-Roman" w:cs="TimesLTStd-Roman"/>
                <w:sz w:val="18"/>
                <w:szCs w:val="18"/>
              </w:rPr>
              <w:t xml:space="preserve">4.1 </w:t>
            </w:r>
            <w:r w:rsidR="002B61EF" w:rsidRPr="00034672">
              <w:t xml:space="preserve">La función </w:t>
            </w:r>
            <w:r w:rsidR="009E648B" w:rsidRPr="00034672">
              <w:rPr>
                <w:rFonts w:ascii="Cambria Math" w:hAnsi="Cambria Math"/>
              </w:rPr>
              <w:t>𝟇</w:t>
            </w:r>
            <w:r w:rsidR="009E648B" w:rsidRPr="00034672">
              <w:t xml:space="preserve"> </w:t>
            </w:r>
            <w:r w:rsidR="002B61EF" w:rsidRPr="00034672">
              <w:t xml:space="preserve">de Euler. El teorema de Euler. </w:t>
            </w:r>
          </w:p>
          <w:p w:rsidR="009E648B" w:rsidRPr="00034672" w:rsidRDefault="003A04AE" w:rsidP="009E648B">
            <w:pPr>
              <w:spacing w:before="2"/>
              <w:ind w:left="64"/>
            </w:pPr>
            <w:r w:rsidRPr="00034672">
              <w:rPr>
                <w:spacing w:val="1"/>
                <w:sz w:val="18"/>
                <w:szCs w:val="18"/>
              </w:rPr>
              <w:t xml:space="preserve">4.2 </w:t>
            </w:r>
            <w:r w:rsidR="007F092A" w:rsidRPr="00034672">
              <w:rPr>
                <w:spacing w:val="3"/>
                <w:sz w:val="18"/>
                <w:szCs w:val="18"/>
              </w:rPr>
              <w:t xml:space="preserve"> </w:t>
            </w:r>
            <w:r w:rsidR="009E648B" w:rsidRPr="00034672">
              <w:t xml:space="preserve">Algunas propiedades de la función </w:t>
            </w:r>
          </w:p>
          <w:p w:rsidR="009E648B" w:rsidRPr="00034672" w:rsidRDefault="009E648B" w:rsidP="009E648B">
            <w:pPr>
              <w:spacing w:before="2"/>
              <w:ind w:left="64"/>
            </w:pPr>
            <w:r w:rsidRPr="00034672">
              <w:t xml:space="preserve">4.3  Números perfectos, primos de Mersenne, números de Fermat </w:t>
            </w:r>
          </w:p>
          <w:p w:rsidR="009E648B" w:rsidRPr="00034672" w:rsidRDefault="009E648B" w:rsidP="009E648B">
            <w:pPr>
              <w:spacing w:before="2"/>
              <w:ind w:left="64"/>
            </w:pPr>
            <w:r w:rsidRPr="00034672">
              <w:t xml:space="preserve">4.4  El último teorema de Fermat: </w:t>
            </w:r>
          </w:p>
          <w:p w:rsidR="00F0235A" w:rsidRPr="00034672" w:rsidRDefault="004A23E1" w:rsidP="00F0235A">
            <w:pPr>
              <w:spacing w:before="2"/>
              <w:ind w:left="64"/>
            </w:pPr>
            <w:r w:rsidRPr="00034672">
              <w:t xml:space="preserve">4.5 </w:t>
            </w:r>
            <w:r w:rsidR="00F0235A" w:rsidRPr="00034672">
              <w:t xml:space="preserve"> Fracciones continuas finitas, definiciones y propiedades. </w:t>
            </w:r>
          </w:p>
          <w:p w:rsidR="00F0235A" w:rsidRPr="00034672" w:rsidRDefault="00F0235A" w:rsidP="00F0235A">
            <w:pPr>
              <w:spacing w:before="2"/>
              <w:ind w:left="64"/>
            </w:pPr>
            <w:r w:rsidRPr="00034672">
              <w:t xml:space="preserve">4.6  Fracciones continuas infinitas, definición y propiedades </w:t>
            </w:r>
          </w:p>
          <w:p w:rsidR="00A2454D" w:rsidRPr="00034672" w:rsidRDefault="00A2454D" w:rsidP="00F0235A">
            <w:pPr>
              <w:spacing w:before="2"/>
              <w:ind w:left="64"/>
              <w:rPr>
                <w:rFonts w:ascii="Arial" w:hAnsi="Arial" w:cs="Arial"/>
                <w:b/>
                <w:bCs/>
                <w:sz w:val="18"/>
                <w:szCs w:val="18"/>
              </w:rPr>
            </w:pPr>
            <w:r w:rsidRPr="00034672">
              <w:t xml:space="preserve">4.7 </w:t>
            </w:r>
            <w:r w:rsidRPr="00034672">
              <w:rPr>
                <w:rFonts w:ascii="NimbusRomNo9L-Regu" w:hAnsi="NimbusRomNo9L-Regu" w:cs="NimbusRomNo9L-Regu"/>
                <w:sz w:val="20"/>
                <w:szCs w:val="20"/>
              </w:rPr>
              <w:t>La función Zeta de Riemann</w:t>
            </w:r>
          </w:p>
          <w:p w:rsidR="009E648B" w:rsidRPr="00034672" w:rsidRDefault="009E648B" w:rsidP="009E648B">
            <w:pPr>
              <w:spacing w:before="2"/>
              <w:ind w:left="64"/>
              <w:rPr>
                <w:rFonts w:ascii="Arial" w:hAnsi="Arial" w:cs="Arial"/>
                <w:b/>
                <w:bCs/>
                <w:sz w:val="18"/>
                <w:szCs w:val="18"/>
              </w:rPr>
            </w:pPr>
          </w:p>
          <w:p w:rsidR="00576C7B" w:rsidRPr="00034672" w:rsidRDefault="00576C7B" w:rsidP="00A2454D">
            <w:pPr>
              <w:pStyle w:val="Prrafodelista"/>
              <w:ind w:left="0"/>
              <w:rPr>
                <w:sz w:val="18"/>
                <w:szCs w:val="18"/>
              </w:rPr>
            </w:pPr>
          </w:p>
        </w:tc>
        <w:tc>
          <w:tcPr>
            <w:tcW w:w="2552" w:type="dxa"/>
          </w:tcPr>
          <w:p w:rsidR="00594E30" w:rsidRPr="00034672" w:rsidRDefault="00594E30" w:rsidP="000D4592">
            <w:pPr>
              <w:pStyle w:val="Prrafodelista"/>
              <w:spacing w:after="0" w:line="240" w:lineRule="auto"/>
              <w:ind w:left="317"/>
            </w:pPr>
          </w:p>
          <w:p w:rsidR="009120A4" w:rsidRPr="00034672" w:rsidRDefault="009120A4" w:rsidP="009120A4">
            <w:pPr>
              <w:pStyle w:val="Prrafodelista"/>
              <w:numPr>
                <w:ilvl w:val="0"/>
                <w:numId w:val="8"/>
              </w:numPr>
              <w:spacing w:after="0" w:line="240" w:lineRule="auto"/>
            </w:pPr>
            <w:r w:rsidRPr="00034672">
              <w:t xml:space="preserve">Firmar la asistencia de clases </w:t>
            </w:r>
          </w:p>
          <w:p w:rsidR="009120A4" w:rsidRPr="00034672" w:rsidRDefault="009120A4" w:rsidP="009120A4">
            <w:pPr>
              <w:pStyle w:val="Prrafodelista"/>
              <w:spacing w:after="0" w:line="240" w:lineRule="auto"/>
              <w:ind w:left="360"/>
            </w:pPr>
          </w:p>
          <w:p w:rsidR="00E24E3D" w:rsidRPr="00034672" w:rsidRDefault="00E24E3D" w:rsidP="00594E30">
            <w:pPr>
              <w:pStyle w:val="Prrafodelista"/>
              <w:numPr>
                <w:ilvl w:val="0"/>
                <w:numId w:val="8"/>
              </w:numPr>
              <w:spacing w:after="0" w:line="240" w:lineRule="auto"/>
              <w:rPr>
                <w:sz w:val="18"/>
                <w:szCs w:val="18"/>
              </w:rPr>
            </w:pPr>
            <w:r w:rsidRPr="00034672">
              <w:rPr>
                <w:spacing w:val="-3"/>
                <w:sz w:val="18"/>
                <w:szCs w:val="18"/>
              </w:rPr>
              <w:t>A</w:t>
            </w:r>
            <w:r w:rsidRPr="00034672">
              <w:rPr>
                <w:spacing w:val="1"/>
                <w:sz w:val="18"/>
                <w:szCs w:val="18"/>
              </w:rPr>
              <w:t>n</w:t>
            </w:r>
            <w:r w:rsidRPr="00034672">
              <w:rPr>
                <w:sz w:val="18"/>
                <w:szCs w:val="18"/>
              </w:rPr>
              <w:t>á</w:t>
            </w:r>
            <w:r w:rsidRPr="00034672">
              <w:rPr>
                <w:spacing w:val="-1"/>
                <w:sz w:val="18"/>
                <w:szCs w:val="18"/>
              </w:rPr>
              <w:t>l</w:t>
            </w:r>
            <w:r w:rsidRPr="00034672">
              <w:rPr>
                <w:spacing w:val="1"/>
                <w:sz w:val="18"/>
                <w:szCs w:val="18"/>
              </w:rPr>
              <w:t>i</w:t>
            </w:r>
            <w:r w:rsidRPr="00034672">
              <w:rPr>
                <w:sz w:val="18"/>
                <w:szCs w:val="18"/>
              </w:rPr>
              <w:t>s</w:t>
            </w:r>
            <w:r w:rsidRPr="00034672">
              <w:rPr>
                <w:spacing w:val="1"/>
                <w:sz w:val="18"/>
                <w:szCs w:val="18"/>
              </w:rPr>
              <w:t>i</w:t>
            </w:r>
            <w:r w:rsidRPr="00034672">
              <w:rPr>
                <w:sz w:val="18"/>
                <w:szCs w:val="18"/>
              </w:rPr>
              <w:t xml:space="preserve">s </w:t>
            </w:r>
            <w:r w:rsidRPr="00034672">
              <w:rPr>
                <w:spacing w:val="1"/>
                <w:sz w:val="18"/>
                <w:szCs w:val="18"/>
              </w:rPr>
              <w:t>d</w:t>
            </w:r>
            <w:r w:rsidRPr="00034672">
              <w:rPr>
                <w:sz w:val="18"/>
                <w:szCs w:val="18"/>
              </w:rPr>
              <w:t>e</w:t>
            </w:r>
            <w:r w:rsidRPr="00034672">
              <w:rPr>
                <w:spacing w:val="-1"/>
                <w:sz w:val="18"/>
                <w:szCs w:val="18"/>
              </w:rPr>
              <w:t xml:space="preserve"> l</w:t>
            </w:r>
            <w:r w:rsidRPr="00034672">
              <w:rPr>
                <w:sz w:val="18"/>
                <w:szCs w:val="18"/>
              </w:rPr>
              <w:t>a</w:t>
            </w:r>
            <w:r w:rsidR="000D4592" w:rsidRPr="00034672">
              <w:rPr>
                <w:spacing w:val="-1"/>
                <w:sz w:val="18"/>
                <w:szCs w:val="18"/>
              </w:rPr>
              <w:t xml:space="preserve"> </w:t>
            </w:r>
            <w:r w:rsidRPr="00034672">
              <w:rPr>
                <w:spacing w:val="1"/>
                <w:sz w:val="18"/>
                <w:szCs w:val="18"/>
              </w:rPr>
              <w:t>p</w:t>
            </w:r>
            <w:r w:rsidRPr="00034672">
              <w:rPr>
                <w:spacing w:val="-1"/>
                <w:sz w:val="18"/>
                <w:szCs w:val="18"/>
              </w:rPr>
              <w:t>rogr</w:t>
            </w:r>
            <w:r w:rsidRPr="00034672">
              <w:rPr>
                <w:sz w:val="18"/>
                <w:szCs w:val="18"/>
              </w:rPr>
              <w:t>ama</w:t>
            </w:r>
            <w:r w:rsidRPr="00034672">
              <w:rPr>
                <w:spacing w:val="-1"/>
                <w:sz w:val="18"/>
                <w:szCs w:val="18"/>
              </w:rPr>
              <w:t>c</w:t>
            </w:r>
            <w:r w:rsidRPr="00034672">
              <w:rPr>
                <w:spacing w:val="1"/>
                <w:sz w:val="18"/>
                <w:szCs w:val="18"/>
              </w:rPr>
              <w:t>i</w:t>
            </w:r>
            <w:r w:rsidRPr="00034672">
              <w:rPr>
                <w:spacing w:val="-1"/>
                <w:sz w:val="18"/>
                <w:szCs w:val="18"/>
              </w:rPr>
              <w:t>ó</w:t>
            </w:r>
            <w:r w:rsidRPr="00034672">
              <w:rPr>
                <w:sz w:val="18"/>
                <w:szCs w:val="18"/>
              </w:rPr>
              <w:t>n</w:t>
            </w:r>
            <w:r w:rsidR="00631C96" w:rsidRPr="00034672">
              <w:rPr>
                <w:sz w:val="18"/>
                <w:szCs w:val="18"/>
              </w:rPr>
              <w:t xml:space="preserve">. </w:t>
            </w:r>
          </w:p>
          <w:p w:rsidR="00675A4F" w:rsidRPr="00034672" w:rsidRDefault="00675A4F" w:rsidP="00675A4F">
            <w:pPr>
              <w:pStyle w:val="Prrafodelista"/>
              <w:spacing w:after="0" w:line="240" w:lineRule="auto"/>
              <w:ind w:left="360"/>
              <w:rPr>
                <w:sz w:val="18"/>
                <w:szCs w:val="18"/>
              </w:rPr>
            </w:pPr>
          </w:p>
          <w:p w:rsidR="00E24E3D" w:rsidRPr="00034672" w:rsidRDefault="00E24E3D" w:rsidP="00594E30">
            <w:pPr>
              <w:pStyle w:val="Prrafodelista"/>
              <w:numPr>
                <w:ilvl w:val="0"/>
                <w:numId w:val="8"/>
              </w:numPr>
              <w:spacing w:after="0" w:line="240" w:lineRule="auto"/>
              <w:rPr>
                <w:sz w:val="18"/>
                <w:szCs w:val="18"/>
              </w:rPr>
            </w:pPr>
            <w:r w:rsidRPr="00034672">
              <w:rPr>
                <w:spacing w:val="-1"/>
                <w:sz w:val="18"/>
                <w:szCs w:val="18"/>
              </w:rPr>
              <w:t>Org</w:t>
            </w:r>
            <w:r w:rsidRPr="00034672">
              <w:rPr>
                <w:spacing w:val="1"/>
                <w:sz w:val="18"/>
                <w:szCs w:val="18"/>
              </w:rPr>
              <w:t>ani</w:t>
            </w:r>
            <w:r w:rsidRPr="00034672">
              <w:rPr>
                <w:spacing w:val="-2"/>
                <w:sz w:val="18"/>
                <w:szCs w:val="18"/>
              </w:rPr>
              <w:t>z</w:t>
            </w:r>
            <w:r w:rsidRPr="00034672">
              <w:rPr>
                <w:spacing w:val="1"/>
                <w:sz w:val="18"/>
                <w:szCs w:val="18"/>
              </w:rPr>
              <w:t>a</w:t>
            </w:r>
            <w:r w:rsidRPr="00034672">
              <w:rPr>
                <w:spacing w:val="-2"/>
                <w:sz w:val="18"/>
                <w:szCs w:val="18"/>
              </w:rPr>
              <w:t>c</w:t>
            </w:r>
            <w:r w:rsidRPr="00034672">
              <w:rPr>
                <w:spacing w:val="1"/>
                <w:sz w:val="18"/>
                <w:szCs w:val="18"/>
              </w:rPr>
              <w:t>i</w:t>
            </w:r>
            <w:r w:rsidRPr="00034672">
              <w:rPr>
                <w:spacing w:val="-1"/>
                <w:sz w:val="18"/>
                <w:szCs w:val="18"/>
              </w:rPr>
              <w:t>ó</w:t>
            </w:r>
            <w:r w:rsidRPr="00034672">
              <w:rPr>
                <w:sz w:val="18"/>
                <w:szCs w:val="18"/>
              </w:rPr>
              <w:t xml:space="preserve">n   </w:t>
            </w:r>
            <w:r w:rsidRPr="00034672">
              <w:rPr>
                <w:spacing w:val="36"/>
                <w:sz w:val="18"/>
                <w:szCs w:val="18"/>
              </w:rPr>
              <w:t xml:space="preserve"> </w:t>
            </w:r>
            <w:r w:rsidRPr="00034672">
              <w:rPr>
                <w:spacing w:val="1"/>
                <w:sz w:val="18"/>
                <w:szCs w:val="18"/>
              </w:rPr>
              <w:t>d</w:t>
            </w:r>
            <w:r w:rsidRPr="00034672">
              <w:rPr>
                <w:sz w:val="18"/>
                <w:szCs w:val="18"/>
              </w:rPr>
              <w:t xml:space="preserve">e   </w:t>
            </w:r>
            <w:r w:rsidRPr="00034672">
              <w:rPr>
                <w:spacing w:val="35"/>
                <w:sz w:val="18"/>
                <w:szCs w:val="18"/>
              </w:rPr>
              <w:t xml:space="preserve"> </w:t>
            </w:r>
            <w:r w:rsidRPr="00034672">
              <w:rPr>
                <w:spacing w:val="-1"/>
                <w:sz w:val="18"/>
                <w:szCs w:val="18"/>
              </w:rPr>
              <w:t>gru</w:t>
            </w:r>
            <w:r w:rsidRPr="00034672">
              <w:rPr>
                <w:spacing w:val="1"/>
                <w:sz w:val="18"/>
                <w:szCs w:val="18"/>
              </w:rPr>
              <w:t>p</w:t>
            </w:r>
            <w:r w:rsidRPr="00034672">
              <w:rPr>
                <w:spacing w:val="-1"/>
                <w:sz w:val="18"/>
                <w:szCs w:val="18"/>
              </w:rPr>
              <w:t>o</w:t>
            </w:r>
            <w:r w:rsidRPr="00034672">
              <w:rPr>
                <w:sz w:val="18"/>
                <w:szCs w:val="18"/>
              </w:rPr>
              <w:t xml:space="preserve">s   </w:t>
            </w:r>
            <w:r w:rsidRPr="00034672">
              <w:rPr>
                <w:spacing w:val="34"/>
                <w:sz w:val="18"/>
                <w:szCs w:val="18"/>
              </w:rPr>
              <w:t xml:space="preserve"> </w:t>
            </w:r>
            <w:r w:rsidRPr="00034672">
              <w:rPr>
                <w:spacing w:val="1"/>
                <w:sz w:val="18"/>
                <w:szCs w:val="18"/>
              </w:rPr>
              <w:t>d</w:t>
            </w:r>
            <w:r w:rsidRPr="00034672">
              <w:rPr>
                <w:sz w:val="18"/>
                <w:szCs w:val="18"/>
              </w:rPr>
              <w:t xml:space="preserve">e </w:t>
            </w:r>
            <w:r w:rsidRPr="00034672">
              <w:rPr>
                <w:spacing w:val="1"/>
                <w:sz w:val="18"/>
                <w:szCs w:val="18"/>
              </w:rPr>
              <w:t>t</w:t>
            </w:r>
            <w:r w:rsidRPr="00034672">
              <w:rPr>
                <w:spacing w:val="-1"/>
                <w:sz w:val="18"/>
                <w:szCs w:val="18"/>
              </w:rPr>
              <w:t>r</w:t>
            </w:r>
            <w:r w:rsidRPr="00034672">
              <w:rPr>
                <w:spacing w:val="1"/>
                <w:sz w:val="18"/>
                <w:szCs w:val="18"/>
              </w:rPr>
              <w:t>a</w:t>
            </w:r>
            <w:r w:rsidRPr="00034672">
              <w:rPr>
                <w:spacing w:val="-1"/>
                <w:sz w:val="18"/>
                <w:szCs w:val="18"/>
              </w:rPr>
              <w:t>b</w:t>
            </w:r>
            <w:r w:rsidRPr="00034672">
              <w:rPr>
                <w:spacing w:val="1"/>
                <w:sz w:val="18"/>
                <w:szCs w:val="18"/>
              </w:rPr>
              <w:t>aj</w:t>
            </w:r>
            <w:r w:rsidRPr="00034672">
              <w:rPr>
                <w:spacing w:val="-1"/>
                <w:sz w:val="18"/>
                <w:szCs w:val="18"/>
              </w:rPr>
              <w:t>o</w:t>
            </w:r>
            <w:r w:rsidRPr="00034672">
              <w:rPr>
                <w:sz w:val="18"/>
                <w:szCs w:val="18"/>
              </w:rPr>
              <w:t>.</w:t>
            </w:r>
          </w:p>
          <w:p w:rsidR="00675A4F" w:rsidRPr="00034672" w:rsidRDefault="00675A4F" w:rsidP="00675A4F">
            <w:pPr>
              <w:pStyle w:val="Prrafodelista"/>
              <w:rPr>
                <w:sz w:val="18"/>
                <w:szCs w:val="18"/>
              </w:rPr>
            </w:pPr>
          </w:p>
          <w:p w:rsidR="001164A3" w:rsidRPr="00034672" w:rsidRDefault="00675A4F" w:rsidP="00594E30">
            <w:pPr>
              <w:pStyle w:val="Prrafodelista"/>
              <w:numPr>
                <w:ilvl w:val="0"/>
                <w:numId w:val="8"/>
              </w:numPr>
              <w:spacing w:after="0" w:line="240" w:lineRule="auto"/>
              <w:rPr>
                <w:sz w:val="18"/>
                <w:szCs w:val="18"/>
              </w:rPr>
            </w:pPr>
            <w:r w:rsidRPr="00034672">
              <w:rPr>
                <w:sz w:val="18"/>
                <w:szCs w:val="18"/>
              </w:rPr>
              <w:t>Demostraciones de los ejercicios planteados</w:t>
            </w:r>
            <w:r w:rsidR="001164A3" w:rsidRPr="00034672">
              <w:rPr>
                <w:sz w:val="18"/>
                <w:szCs w:val="18"/>
              </w:rPr>
              <w:t xml:space="preserve"> según la temática</w:t>
            </w:r>
            <w:r w:rsidR="003D72A3" w:rsidRPr="00034672">
              <w:rPr>
                <w:sz w:val="18"/>
                <w:szCs w:val="18"/>
              </w:rPr>
              <w:t>.</w:t>
            </w:r>
            <w:r w:rsidR="001164A3" w:rsidRPr="00034672">
              <w:rPr>
                <w:sz w:val="18"/>
                <w:szCs w:val="18"/>
              </w:rPr>
              <w:t xml:space="preserve"> </w:t>
            </w:r>
          </w:p>
          <w:p w:rsidR="001164A3" w:rsidRPr="00034672" w:rsidRDefault="001164A3" w:rsidP="001164A3">
            <w:pPr>
              <w:pStyle w:val="Prrafodelista"/>
              <w:rPr>
                <w:sz w:val="18"/>
                <w:szCs w:val="18"/>
              </w:rPr>
            </w:pPr>
          </w:p>
          <w:p w:rsidR="00675A4F" w:rsidRPr="00034672" w:rsidRDefault="00675A4F" w:rsidP="00594E30">
            <w:pPr>
              <w:pStyle w:val="Prrafodelista"/>
              <w:numPr>
                <w:ilvl w:val="0"/>
                <w:numId w:val="8"/>
              </w:numPr>
              <w:spacing w:after="0" w:line="240" w:lineRule="auto"/>
              <w:rPr>
                <w:sz w:val="18"/>
                <w:szCs w:val="18"/>
              </w:rPr>
            </w:pPr>
            <w:r w:rsidRPr="00034672">
              <w:rPr>
                <w:sz w:val="18"/>
                <w:szCs w:val="18"/>
              </w:rPr>
              <w:t xml:space="preserve">  </w:t>
            </w:r>
            <w:r w:rsidR="00147BD7" w:rsidRPr="00034672">
              <w:rPr>
                <w:sz w:val="18"/>
                <w:szCs w:val="18"/>
              </w:rPr>
              <w:t xml:space="preserve">Retroalimentación de la temática anterior. </w:t>
            </w:r>
          </w:p>
          <w:p w:rsidR="00F3260D" w:rsidRPr="00034672" w:rsidRDefault="00F3260D" w:rsidP="00F3260D">
            <w:pPr>
              <w:pStyle w:val="Prrafodelista"/>
              <w:rPr>
                <w:sz w:val="18"/>
                <w:szCs w:val="18"/>
              </w:rPr>
            </w:pPr>
          </w:p>
          <w:p w:rsidR="00F3260D" w:rsidRPr="00034672" w:rsidRDefault="00F3260D" w:rsidP="002D0BD4">
            <w:pPr>
              <w:pStyle w:val="Prrafodelista"/>
              <w:numPr>
                <w:ilvl w:val="0"/>
                <w:numId w:val="8"/>
              </w:numPr>
              <w:spacing w:after="0" w:line="240" w:lineRule="auto"/>
              <w:rPr>
                <w:sz w:val="18"/>
                <w:szCs w:val="18"/>
              </w:rPr>
            </w:pPr>
            <w:r w:rsidRPr="00034672">
              <w:rPr>
                <w:sz w:val="18"/>
                <w:szCs w:val="18"/>
              </w:rPr>
              <w:t>Aclaración</w:t>
            </w:r>
            <w:r w:rsidR="002D0BD4" w:rsidRPr="00034672">
              <w:rPr>
                <w:sz w:val="18"/>
                <w:szCs w:val="18"/>
              </w:rPr>
              <w:t xml:space="preserve"> de </w:t>
            </w:r>
            <w:r w:rsidRPr="00034672">
              <w:rPr>
                <w:sz w:val="18"/>
                <w:szCs w:val="18"/>
              </w:rPr>
              <w:t xml:space="preserve"> dudas de los estudiantes, según la </w:t>
            </w:r>
            <w:r w:rsidR="00866EDE" w:rsidRPr="00034672">
              <w:rPr>
                <w:sz w:val="18"/>
                <w:szCs w:val="18"/>
              </w:rPr>
              <w:t xml:space="preserve"> lectura de la temática en </w:t>
            </w:r>
            <w:r w:rsidR="00866EDE" w:rsidRPr="00034672">
              <w:rPr>
                <w:sz w:val="18"/>
                <w:szCs w:val="18"/>
              </w:rPr>
              <w:lastRenderedPageBreak/>
              <w:t>el blog</w:t>
            </w:r>
            <w:r w:rsidR="00387FC9" w:rsidRPr="00034672">
              <w:rPr>
                <w:sz w:val="18"/>
                <w:szCs w:val="18"/>
              </w:rPr>
              <w:t>.</w:t>
            </w:r>
          </w:p>
          <w:p w:rsidR="00600656" w:rsidRPr="00034672" w:rsidRDefault="00600656" w:rsidP="00600656">
            <w:pPr>
              <w:pStyle w:val="Prrafodelista"/>
              <w:rPr>
                <w:sz w:val="18"/>
                <w:szCs w:val="18"/>
              </w:rPr>
            </w:pPr>
          </w:p>
          <w:p w:rsidR="00600656" w:rsidRPr="00034672" w:rsidRDefault="00600656" w:rsidP="002D0BD4">
            <w:pPr>
              <w:pStyle w:val="Prrafodelista"/>
              <w:numPr>
                <w:ilvl w:val="0"/>
                <w:numId w:val="8"/>
              </w:numPr>
              <w:spacing w:after="0" w:line="240" w:lineRule="auto"/>
              <w:rPr>
                <w:sz w:val="18"/>
                <w:szCs w:val="18"/>
              </w:rPr>
            </w:pPr>
            <w:r w:rsidRPr="00034672">
              <w:rPr>
                <w:sz w:val="18"/>
                <w:szCs w:val="18"/>
              </w:rPr>
              <w:t>Salidas al tablero para realización de demostraciones.</w:t>
            </w:r>
          </w:p>
          <w:p w:rsidR="0065710D" w:rsidRPr="00034672" w:rsidRDefault="0065710D" w:rsidP="0065710D">
            <w:pPr>
              <w:pStyle w:val="Prrafodelista"/>
              <w:rPr>
                <w:sz w:val="18"/>
                <w:szCs w:val="18"/>
              </w:rPr>
            </w:pPr>
          </w:p>
          <w:p w:rsidR="0065710D" w:rsidRPr="00034672" w:rsidRDefault="0065710D" w:rsidP="002D0BD4">
            <w:pPr>
              <w:pStyle w:val="Prrafodelista"/>
              <w:numPr>
                <w:ilvl w:val="0"/>
                <w:numId w:val="8"/>
              </w:numPr>
              <w:spacing w:after="0" w:line="240" w:lineRule="auto"/>
              <w:rPr>
                <w:sz w:val="18"/>
                <w:szCs w:val="18"/>
              </w:rPr>
            </w:pPr>
            <w:r w:rsidRPr="00034672">
              <w:rPr>
                <w:sz w:val="18"/>
                <w:szCs w:val="18"/>
              </w:rPr>
              <w:t>Uso de simuladores online para la aplicación de algunos temas</w:t>
            </w:r>
          </w:p>
          <w:p w:rsidR="00600656" w:rsidRPr="00034672" w:rsidRDefault="00600656" w:rsidP="00600656">
            <w:pPr>
              <w:pStyle w:val="Prrafodelista"/>
              <w:rPr>
                <w:sz w:val="18"/>
                <w:szCs w:val="18"/>
              </w:rPr>
            </w:pPr>
          </w:p>
          <w:p w:rsidR="00600656" w:rsidRPr="00034672" w:rsidRDefault="00600656" w:rsidP="00F254B9">
            <w:pPr>
              <w:pStyle w:val="Prrafodelista"/>
              <w:spacing w:after="0" w:line="240" w:lineRule="auto"/>
              <w:ind w:left="360"/>
              <w:rPr>
                <w:sz w:val="18"/>
                <w:szCs w:val="18"/>
              </w:rPr>
            </w:pPr>
          </w:p>
          <w:p w:rsidR="00866EDE" w:rsidRPr="00034672" w:rsidRDefault="00866EDE" w:rsidP="00866EDE">
            <w:pPr>
              <w:spacing w:line="200" w:lineRule="exact"/>
              <w:ind w:left="455" w:right="463"/>
              <w:rPr>
                <w:sz w:val="18"/>
                <w:szCs w:val="18"/>
              </w:rPr>
            </w:pPr>
          </w:p>
          <w:p w:rsidR="00866EDE" w:rsidRPr="00034672" w:rsidRDefault="00866EDE" w:rsidP="00866EDE">
            <w:pPr>
              <w:pStyle w:val="Prrafodelista"/>
              <w:spacing w:after="0" w:line="240" w:lineRule="auto"/>
              <w:ind w:left="360"/>
              <w:rPr>
                <w:sz w:val="18"/>
                <w:szCs w:val="18"/>
              </w:rPr>
            </w:pPr>
          </w:p>
        </w:tc>
        <w:tc>
          <w:tcPr>
            <w:tcW w:w="2624" w:type="dxa"/>
          </w:tcPr>
          <w:p w:rsidR="004C0788" w:rsidRPr="00034672" w:rsidRDefault="004C0788" w:rsidP="00040061">
            <w:pPr>
              <w:pStyle w:val="Prrafodelista"/>
              <w:ind w:left="0"/>
            </w:pPr>
          </w:p>
          <w:p w:rsidR="00600656" w:rsidRPr="00034672" w:rsidRDefault="008C6B3A" w:rsidP="008C6B3A">
            <w:pPr>
              <w:pStyle w:val="Prrafodelista"/>
              <w:numPr>
                <w:ilvl w:val="0"/>
                <w:numId w:val="8"/>
              </w:numPr>
              <w:spacing w:after="0" w:line="200" w:lineRule="exact"/>
              <w:ind w:left="175" w:right="463" w:hanging="175"/>
              <w:rPr>
                <w:sz w:val="18"/>
                <w:szCs w:val="18"/>
              </w:rPr>
            </w:pPr>
            <w:r w:rsidRPr="00034672">
              <w:rPr>
                <w:sz w:val="18"/>
                <w:szCs w:val="18"/>
              </w:rPr>
              <w:t xml:space="preserve"> Leer la temática de</w:t>
            </w:r>
            <w:r w:rsidR="002116CE" w:rsidRPr="00034672">
              <w:rPr>
                <w:sz w:val="18"/>
                <w:szCs w:val="18"/>
              </w:rPr>
              <w:t xml:space="preserve"> la clase siguiente del </w:t>
            </w:r>
            <w:r w:rsidRPr="00034672">
              <w:rPr>
                <w:sz w:val="18"/>
                <w:szCs w:val="18"/>
              </w:rPr>
              <w:t>blog del profesor.</w:t>
            </w:r>
          </w:p>
          <w:p w:rsidR="008C6B3A" w:rsidRPr="00034672" w:rsidRDefault="008C6B3A" w:rsidP="008C6B3A">
            <w:pPr>
              <w:pStyle w:val="Prrafodelista"/>
              <w:spacing w:after="0" w:line="200" w:lineRule="exact"/>
              <w:ind w:left="175" w:right="463"/>
              <w:rPr>
                <w:sz w:val="18"/>
                <w:szCs w:val="18"/>
              </w:rPr>
            </w:pPr>
          </w:p>
          <w:p w:rsidR="009120A4" w:rsidRPr="00034672" w:rsidRDefault="002116CE" w:rsidP="008C6B3A">
            <w:pPr>
              <w:pStyle w:val="Prrafodelista"/>
              <w:numPr>
                <w:ilvl w:val="0"/>
                <w:numId w:val="8"/>
              </w:numPr>
              <w:spacing w:after="0" w:line="200" w:lineRule="exact"/>
              <w:ind w:left="175" w:right="463" w:hanging="175"/>
              <w:rPr>
                <w:sz w:val="18"/>
                <w:szCs w:val="18"/>
              </w:rPr>
            </w:pPr>
            <w:r w:rsidRPr="00034672">
              <w:rPr>
                <w:spacing w:val="-3"/>
                <w:sz w:val="18"/>
                <w:szCs w:val="18"/>
              </w:rPr>
              <w:t>Realización  de ejercicios de refuerzo y aclaración de dudas.  En el cubículo por parte del docente</w:t>
            </w:r>
            <w:r w:rsidR="009120A4" w:rsidRPr="00034672">
              <w:rPr>
                <w:spacing w:val="-3"/>
                <w:sz w:val="18"/>
                <w:szCs w:val="18"/>
              </w:rPr>
              <w:t>.</w:t>
            </w:r>
          </w:p>
          <w:p w:rsidR="009120A4" w:rsidRPr="00034672" w:rsidRDefault="009120A4" w:rsidP="009120A4">
            <w:pPr>
              <w:pStyle w:val="Prrafodelista"/>
              <w:rPr>
                <w:spacing w:val="-3"/>
                <w:sz w:val="18"/>
                <w:szCs w:val="18"/>
              </w:rPr>
            </w:pPr>
          </w:p>
          <w:p w:rsidR="00EF6689" w:rsidRPr="00034672" w:rsidRDefault="009120A4" w:rsidP="008C6B3A">
            <w:pPr>
              <w:pStyle w:val="Prrafodelista"/>
              <w:numPr>
                <w:ilvl w:val="0"/>
                <w:numId w:val="8"/>
              </w:numPr>
              <w:spacing w:after="0" w:line="200" w:lineRule="exact"/>
              <w:ind w:left="175" w:right="463" w:hanging="175"/>
              <w:rPr>
                <w:sz w:val="18"/>
                <w:szCs w:val="18"/>
              </w:rPr>
            </w:pPr>
            <w:r w:rsidRPr="00034672">
              <w:rPr>
                <w:spacing w:val="-3"/>
                <w:sz w:val="18"/>
                <w:szCs w:val="18"/>
              </w:rPr>
              <w:t>Realización de trabajos individuales y grupales.</w:t>
            </w:r>
          </w:p>
          <w:p w:rsidR="00F254B9" w:rsidRPr="00034672" w:rsidRDefault="00F254B9" w:rsidP="00F254B9">
            <w:pPr>
              <w:pStyle w:val="Prrafodelista"/>
              <w:rPr>
                <w:sz w:val="18"/>
                <w:szCs w:val="18"/>
              </w:rPr>
            </w:pPr>
          </w:p>
          <w:p w:rsidR="00F254B9" w:rsidRPr="00034672" w:rsidRDefault="00F254B9" w:rsidP="008C6B3A">
            <w:pPr>
              <w:pStyle w:val="Prrafodelista"/>
              <w:numPr>
                <w:ilvl w:val="0"/>
                <w:numId w:val="8"/>
              </w:numPr>
              <w:spacing w:after="0" w:line="200" w:lineRule="exact"/>
              <w:ind w:left="175" w:right="463" w:hanging="175"/>
              <w:rPr>
                <w:sz w:val="18"/>
                <w:szCs w:val="18"/>
              </w:rPr>
            </w:pPr>
            <w:r w:rsidRPr="00034672">
              <w:rPr>
                <w:sz w:val="18"/>
                <w:szCs w:val="18"/>
              </w:rPr>
              <w:t xml:space="preserve"> Revisión de la bibliografía complementaria según la </w:t>
            </w:r>
            <w:r w:rsidR="00460B73" w:rsidRPr="00034672">
              <w:rPr>
                <w:sz w:val="18"/>
                <w:szCs w:val="18"/>
              </w:rPr>
              <w:t>temática</w:t>
            </w:r>
            <w:r w:rsidRPr="00034672">
              <w:rPr>
                <w:sz w:val="18"/>
                <w:szCs w:val="18"/>
              </w:rPr>
              <w:t>.</w:t>
            </w:r>
          </w:p>
          <w:p w:rsidR="00EF6689" w:rsidRPr="00034672" w:rsidRDefault="00EF6689" w:rsidP="00EF6689">
            <w:pPr>
              <w:pStyle w:val="Prrafodelista"/>
              <w:rPr>
                <w:spacing w:val="-3"/>
                <w:sz w:val="18"/>
                <w:szCs w:val="18"/>
              </w:rPr>
            </w:pPr>
          </w:p>
          <w:p w:rsidR="008C6B3A" w:rsidRPr="00034672" w:rsidRDefault="002116CE" w:rsidP="00EF6689">
            <w:pPr>
              <w:pStyle w:val="Prrafodelista"/>
              <w:spacing w:after="0" w:line="200" w:lineRule="exact"/>
              <w:ind w:left="175" w:right="463"/>
              <w:rPr>
                <w:sz w:val="18"/>
                <w:szCs w:val="18"/>
              </w:rPr>
            </w:pPr>
            <w:r w:rsidRPr="00034672">
              <w:rPr>
                <w:spacing w:val="-3"/>
                <w:sz w:val="18"/>
                <w:szCs w:val="18"/>
              </w:rPr>
              <w:t xml:space="preserve"> </w:t>
            </w:r>
          </w:p>
          <w:p w:rsidR="00600656" w:rsidRPr="00034672" w:rsidRDefault="00600656" w:rsidP="00600656">
            <w:pPr>
              <w:pStyle w:val="Prrafodelista"/>
              <w:ind w:left="0"/>
            </w:pPr>
          </w:p>
        </w:tc>
      </w:tr>
    </w:tbl>
    <w:p w:rsidR="004C0788" w:rsidRPr="00034672" w:rsidRDefault="00A835FB" w:rsidP="004C0788">
      <w:pPr>
        <w:pStyle w:val="Prrafodelista"/>
        <w:numPr>
          <w:ilvl w:val="0"/>
          <w:numId w:val="2"/>
        </w:numPr>
        <w:tabs>
          <w:tab w:val="left" w:pos="6508"/>
        </w:tabs>
        <w:jc w:val="center"/>
        <w:rPr>
          <w:b/>
          <w:sz w:val="28"/>
          <w:szCs w:val="28"/>
        </w:rPr>
      </w:pPr>
      <w:r w:rsidRPr="00034672">
        <w:rPr>
          <w:b/>
          <w:sz w:val="28"/>
          <w:szCs w:val="28"/>
        </w:rPr>
        <w:lastRenderedPageBreak/>
        <w:t xml:space="preserve">EVALUACIÓN </w:t>
      </w:r>
      <w:r w:rsidRPr="00034672">
        <w:rPr>
          <w:sz w:val="28"/>
          <w:szCs w:val="28"/>
        </w:rPr>
        <w:t>(</w:t>
      </w:r>
      <w:r w:rsidR="004C0788" w:rsidRPr="00034672">
        <w:rPr>
          <w:sz w:val="28"/>
          <w:szCs w:val="28"/>
        </w:rPr>
        <w:t>primer parcial 30%. Segundo parcial 30% Examen Final 40%</w:t>
      </w:r>
      <w:r w:rsidRPr="00034672">
        <w:rPr>
          <w:sz w:val="28"/>
          <w:szCs w:val="28"/>
        </w:rPr>
        <w:t>)</w:t>
      </w:r>
    </w:p>
    <w:p w:rsidR="004C0788" w:rsidRPr="00034672" w:rsidRDefault="004C0788" w:rsidP="00616E30">
      <w:pPr>
        <w:pStyle w:val="Sinespaciado"/>
        <w:jc w:val="both"/>
      </w:pPr>
      <w:r w:rsidRPr="00034672">
        <w:t xml:space="preserve">La asignatura de </w:t>
      </w:r>
      <w:r w:rsidR="00286006" w:rsidRPr="00034672">
        <w:t>Teoría</w:t>
      </w:r>
      <w:r w:rsidR="001D11E0" w:rsidRPr="00034672">
        <w:t xml:space="preserve"> de Numeros</w:t>
      </w:r>
      <w:r w:rsidR="00616E30" w:rsidRPr="00034672">
        <w:t xml:space="preserve"> </w:t>
      </w:r>
      <w:r w:rsidRPr="00034672">
        <w:t xml:space="preserve"> está diseñada para ser desarrollada de modo presencial. </w:t>
      </w:r>
      <w:r w:rsidR="00616E30" w:rsidRPr="00034672">
        <w:t xml:space="preserve">Debido a la complejidad de mucho temas, se requiere de la orientación permanente del docente, la cual obviamente irá acompañada de los avances de cada estudiante. Por lo tanto la evaluación será de </w:t>
      </w:r>
      <w:r w:rsidRPr="00034672">
        <w:t>carácter formativo que atiende el proceso de aprendizaje a lo largo del semestre, dejando con menor peso específico la evaluación escrita tradicional. Por este motivo la valoración del aprendizaje toma en cuenta los siguientes criterios:</w:t>
      </w:r>
    </w:p>
    <w:p w:rsidR="00616E30" w:rsidRPr="00034672" w:rsidRDefault="00616E30" w:rsidP="00616E30">
      <w:pPr>
        <w:pStyle w:val="Sinespaciado"/>
        <w:jc w:val="both"/>
      </w:pPr>
    </w:p>
    <w:p w:rsidR="004C0788" w:rsidRPr="00034672" w:rsidRDefault="004C0788" w:rsidP="004C0788">
      <w:pPr>
        <w:tabs>
          <w:tab w:val="left" w:pos="6508"/>
        </w:tabs>
        <w:jc w:val="both"/>
      </w:pPr>
      <w:r w:rsidRPr="00034672">
        <w:lastRenderedPageBreak/>
        <w:t xml:space="preserve">La </w:t>
      </w:r>
      <w:r w:rsidRPr="00034672">
        <w:rPr>
          <w:b/>
          <w:bCs/>
        </w:rPr>
        <w:t xml:space="preserve">asistencia </w:t>
      </w:r>
      <w:r w:rsidRPr="00034672">
        <w:t>a un mínimo del 80 % de las clases.</w:t>
      </w:r>
    </w:p>
    <w:p w:rsidR="004C0788" w:rsidRPr="00034672" w:rsidRDefault="004C0788" w:rsidP="00616E30">
      <w:pPr>
        <w:tabs>
          <w:tab w:val="left" w:pos="6508"/>
        </w:tabs>
        <w:jc w:val="both"/>
      </w:pPr>
      <w:r w:rsidRPr="00034672">
        <w:t xml:space="preserve">La entrega de un mínimo del 80 % de los </w:t>
      </w:r>
      <w:r w:rsidRPr="00034672">
        <w:rPr>
          <w:b/>
          <w:bCs/>
        </w:rPr>
        <w:t>trabajos</w:t>
      </w:r>
      <w:r w:rsidRPr="00034672">
        <w:t>.</w:t>
      </w:r>
    </w:p>
    <w:p w:rsidR="004C0788" w:rsidRPr="00034672" w:rsidRDefault="004C0788" w:rsidP="00616E30">
      <w:pPr>
        <w:tabs>
          <w:tab w:val="left" w:pos="6508"/>
        </w:tabs>
        <w:jc w:val="both"/>
      </w:pPr>
      <w:r w:rsidRPr="00034672">
        <w:t xml:space="preserve">La </w:t>
      </w:r>
      <w:r w:rsidRPr="00034672">
        <w:rPr>
          <w:b/>
          <w:bCs/>
        </w:rPr>
        <w:t xml:space="preserve">participación comprometida </w:t>
      </w:r>
      <w:r w:rsidRPr="00034672">
        <w:t>en los trabajos de equipo.</w:t>
      </w:r>
    </w:p>
    <w:p w:rsidR="00616E30" w:rsidRPr="00034672" w:rsidRDefault="004C0788" w:rsidP="00616E30">
      <w:pPr>
        <w:tabs>
          <w:tab w:val="left" w:pos="6508"/>
        </w:tabs>
        <w:jc w:val="both"/>
      </w:pPr>
      <w:r w:rsidRPr="00034672">
        <w:t>La capacidad para interpretar y</w:t>
      </w:r>
      <w:r w:rsidR="00616E30" w:rsidRPr="00034672">
        <w:t xml:space="preserve"> realizar las demostraciones usando razonamiento lógico, con el</w:t>
      </w:r>
      <w:r w:rsidRPr="00034672">
        <w:t xml:space="preserve"> rigor y la solidez </w:t>
      </w:r>
      <w:r w:rsidR="00616E30" w:rsidRPr="00034672">
        <w:t xml:space="preserve">necesarios </w:t>
      </w:r>
    </w:p>
    <w:p w:rsidR="004C0788" w:rsidRPr="00034672" w:rsidRDefault="004C0788" w:rsidP="00616E30">
      <w:pPr>
        <w:tabs>
          <w:tab w:val="left" w:pos="6508"/>
        </w:tabs>
        <w:jc w:val="both"/>
      </w:pPr>
      <w:r w:rsidRPr="00034672">
        <w:t xml:space="preserve">La capacidad para </w:t>
      </w:r>
      <w:r w:rsidRPr="00034672">
        <w:rPr>
          <w:b/>
          <w:bCs/>
        </w:rPr>
        <w:t xml:space="preserve">organizar y compartir información </w:t>
      </w:r>
      <w:r w:rsidRPr="00034672">
        <w:t xml:space="preserve">en equipo y en clase. La </w:t>
      </w:r>
      <w:r w:rsidRPr="00034672">
        <w:rPr>
          <w:b/>
          <w:bCs/>
        </w:rPr>
        <w:t xml:space="preserve">puntualidad </w:t>
      </w:r>
      <w:r w:rsidRPr="00034672">
        <w:t>en la entrega de trabajos.</w:t>
      </w:r>
    </w:p>
    <w:p w:rsidR="004C0788" w:rsidRPr="00034672" w:rsidRDefault="004C0788" w:rsidP="00616E30">
      <w:pPr>
        <w:tabs>
          <w:tab w:val="left" w:pos="6508"/>
        </w:tabs>
        <w:jc w:val="both"/>
      </w:pPr>
      <w:r w:rsidRPr="00034672">
        <w:t xml:space="preserve">La capacidad creativa y colaborativa en el trabajo en </w:t>
      </w:r>
      <w:r w:rsidRPr="00034672">
        <w:rPr>
          <w:b/>
          <w:bCs/>
        </w:rPr>
        <w:t>equipo</w:t>
      </w:r>
      <w:r w:rsidRPr="00034672">
        <w:t>.</w:t>
      </w:r>
    </w:p>
    <w:p w:rsidR="004C0788" w:rsidRPr="00034672" w:rsidRDefault="004C0788" w:rsidP="00616E30">
      <w:pPr>
        <w:tabs>
          <w:tab w:val="left" w:pos="6508"/>
        </w:tabs>
        <w:jc w:val="both"/>
      </w:pPr>
      <w:r w:rsidRPr="00034672">
        <w:t xml:space="preserve">El desarrollo de </w:t>
      </w:r>
      <w:r w:rsidRPr="00034672">
        <w:rPr>
          <w:b/>
          <w:bCs/>
        </w:rPr>
        <w:t xml:space="preserve">trabajos voluntarios </w:t>
      </w:r>
      <w:r w:rsidRPr="00034672">
        <w:t>(se estimará la calidad sobre la cantidad</w:t>
      </w:r>
    </w:p>
    <w:p w:rsidR="004C0788" w:rsidRPr="00034672" w:rsidRDefault="004C0788" w:rsidP="00616E30">
      <w:pPr>
        <w:tabs>
          <w:tab w:val="left" w:pos="6508"/>
        </w:tabs>
        <w:jc w:val="both"/>
      </w:pPr>
      <w:r w:rsidRPr="00034672">
        <w:t>Todo lo anterior quedará reflejado en una evaluación que se desglosa de la siguiente forma</w:t>
      </w:r>
    </w:p>
    <w:p w:rsidR="004C0788" w:rsidRPr="00034672" w:rsidRDefault="004C0788" w:rsidP="00471356">
      <w:pPr>
        <w:tabs>
          <w:tab w:val="left" w:pos="6508"/>
        </w:tabs>
        <w:jc w:val="both"/>
      </w:pPr>
      <w:r w:rsidRPr="00034672">
        <w:rPr>
          <w:b/>
          <w:bCs/>
        </w:rPr>
        <w:t xml:space="preserve">Primer parcial Trabajos y examen </w:t>
      </w:r>
      <w:r w:rsidRPr="00034672">
        <w:t>(15%).</w:t>
      </w:r>
    </w:p>
    <w:p w:rsidR="004C0788" w:rsidRPr="00034672" w:rsidRDefault="004C0788" w:rsidP="00471356">
      <w:pPr>
        <w:tabs>
          <w:tab w:val="left" w:pos="6508"/>
        </w:tabs>
        <w:jc w:val="both"/>
      </w:pPr>
      <w:r w:rsidRPr="00034672">
        <w:rPr>
          <w:b/>
          <w:bCs/>
        </w:rPr>
        <w:t xml:space="preserve">Desarrollo personal </w:t>
      </w:r>
      <w:r w:rsidRPr="00034672">
        <w:t xml:space="preserve">(15%). En este aspecto se incluye la percepción docente del desempeño y la capacidad analítica del estudiante en clase, la participación en </w:t>
      </w:r>
      <w:r w:rsidR="00471356" w:rsidRPr="00034672">
        <w:t xml:space="preserve">el </w:t>
      </w:r>
      <w:r w:rsidR="000B1881" w:rsidRPr="00034672">
        <w:t>tablero,</w:t>
      </w:r>
      <w:r w:rsidRPr="00034672">
        <w:t xml:space="preserve"> el desarrollo de “actividades complementarias” y, sobre todo, la entrega de trabajos individuales </w:t>
      </w:r>
      <w:r w:rsidR="00915528" w:rsidRPr="00034672">
        <w:t>p</w:t>
      </w:r>
      <w:r w:rsidRPr="00034672">
        <w:t>ara un total del 30%.</w:t>
      </w:r>
    </w:p>
    <w:p w:rsidR="004C0788" w:rsidRPr="00034672" w:rsidRDefault="004C0788" w:rsidP="000B1881">
      <w:pPr>
        <w:tabs>
          <w:tab w:val="left" w:pos="6508"/>
        </w:tabs>
        <w:jc w:val="both"/>
      </w:pPr>
      <w:r w:rsidRPr="00034672">
        <w:rPr>
          <w:b/>
          <w:bCs/>
        </w:rPr>
        <w:t xml:space="preserve">Segundo parcial Trabajos y examen </w:t>
      </w:r>
      <w:r w:rsidRPr="00034672">
        <w:t>(15%).</w:t>
      </w:r>
    </w:p>
    <w:p w:rsidR="004C0788" w:rsidRPr="00034672" w:rsidRDefault="004C0788" w:rsidP="000B1881">
      <w:pPr>
        <w:tabs>
          <w:tab w:val="left" w:pos="6508"/>
        </w:tabs>
        <w:jc w:val="both"/>
      </w:pPr>
      <w:r w:rsidRPr="00034672">
        <w:rPr>
          <w:b/>
          <w:bCs/>
        </w:rPr>
        <w:t xml:space="preserve">Desarrollo personal </w:t>
      </w:r>
      <w:r w:rsidRPr="00034672">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Pr="00034672" w:rsidRDefault="004C0788" w:rsidP="00662718">
      <w:pPr>
        <w:tabs>
          <w:tab w:val="left" w:pos="6508"/>
        </w:tabs>
        <w:jc w:val="both"/>
      </w:pPr>
      <w:r w:rsidRPr="00034672">
        <w:rPr>
          <w:b/>
          <w:bCs/>
        </w:rPr>
        <w:lastRenderedPageBreak/>
        <w:t xml:space="preserve">Examen final </w:t>
      </w:r>
      <w:r w:rsidRPr="00034672">
        <w:t>(40%).Bien podrá ser una prueba escrita o</w:t>
      </w:r>
      <w:r w:rsidR="00662718" w:rsidRPr="00034672">
        <w:t xml:space="preserve"> un artículo (no necesariamente tiene que ser publicado en una revista científica) sobre un tema específico que el estudiante se incline en profundizar, durante el desarrollo de la temática.</w:t>
      </w:r>
      <w:r w:rsidR="00C14189" w:rsidRPr="00034672">
        <w:t xml:space="preserve"> Dicha temática deberá ser escogida al inicio del  semestre y será desarrollada bajo la asesoría extra clase por parte del docente.   </w:t>
      </w:r>
    </w:p>
    <w:p w:rsidR="004C0788" w:rsidRPr="00034672" w:rsidRDefault="004C0788" w:rsidP="004C0788">
      <w:pPr>
        <w:pStyle w:val="Prrafodelista"/>
        <w:tabs>
          <w:tab w:val="left" w:pos="6508"/>
        </w:tabs>
        <w:ind w:left="1080"/>
      </w:pPr>
      <w:r w:rsidRPr="00034672">
        <w:t>.</w:t>
      </w:r>
    </w:p>
    <w:p w:rsidR="004C0788" w:rsidRPr="00034672" w:rsidRDefault="004C0788" w:rsidP="004C0788">
      <w:pPr>
        <w:pStyle w:val="Prrafodelista"/>
        <w:tabs>
          <w:tab w:val="left" w:pos="6508"/>
        </w:tabs>
        <w:ind w:left="1080"/>
        <w:rPr>
          <w:b/>
        </w:rPr>
      </w:pPr>
      <w:r w:rsidRPr="00034672">
        <w:br w:type="page"/>
      </w:r>
      <w:r w:rsidRPr="00034672">
        <w:rPr>
          <w:b/>
        </w:rPr>
        <w:lastRenderedPageBreak/>
        <w:t xml:space="preserve">VII.  </w:t>
      </w:r>
      <w:r w:rsidR="00A835FB" w:rsidRPr="00034672">
        <w:rPr>
          <w:b/>
        </w:rPr>
        <w:t>METODOLOGÍ</w:t>
      </w:r>
      <w:r w:rsidRPr="00034672">
        <w:rPr>
          <w:b/>
        </w:rPr>
        <w:t>A DEL CURSO</w:t>
      </w:r>
    </w:p>
    <w:p w:rsidR="004C0788" w:rsidRPr="00034672" w:rsidRDefault="004C0788" w:rsidP="004C0788">
      <w:pPr>
        <w:pStyle w:val="Sinespaciado"/>
      </w:pPr>
      <w:r w:rsidRPr="00034672">
        <w:rPr>
          <w:b/>
          <w:bCs/>
        </w:rPr>
        <w:t>Cada tema se estructura en las siguientes secciones:</w:t>
      </w:r>
    </w:p>
    <w:p w:rsidR="00AF05A7" w:rsidRPr="00034672" w:rsidRDefault="00AF05A7" w:rsidP="004C0788">
      <w:pPr>
        <w:pStyle w:val="Sinespaciado"/>
      </w:pPr>
      <w:r w:rsidRPr="00034672">
        <w:t>Introducción Histórica  al tema</w:t>
      </w:r>
    </w:p>
    <w:p w:rsidR="00AF05A7" w:rsidRPr="00034672" w:rsidRDefault="00AF05A7" w:rsidP="004C0788">
      <w:pPr>
        <w:pStyle w:val="Sinespaciado"/>
      </w:pPr>
      <w:r w:rsidRPr="00034672">
        <w:t xml:space="preserve">Ejemplos </w:t>
      </w:r>
      <w:r w:rsidR="004C0788" w:rsidRPr="00034672">
        <w:t xml:space="preserve">en donde se apuntan las ideas fundamentales que se desarrollarán en el tema </w:t>
      </w:r>
    </w:p>
    <w:p w:rsidR="00E41B29" w:rsidRPr="00034672" w:rsidRDefault="00AF05A7" w:rsidP="00E41B29">
      <w:pPr>
        <w:pStyle w:val="Sinespaciado"/>
      </w:pPr>
      <w:r w:rsidRPr="00034672">
        <w:t xml:space="preserve">Ejercicios para reforzar la temática </w:t>
      </w:r>
      <w:r w:rsidR="004C0788" w:rsidRPr="00034672">
        <w:t>se relacionan con el contenido general del módulo.</w:t>
      </w:r>
      <w:r w:rsidR="00E41B29" w:rsidRPr="00034672">
        <w:t xml:space="preserve"> </w:t>
      </w:r>
    </w:p>
    <w:p w:rsidR="00E41B29" w:rsidRPr="00034672" w:rsidRDefault="00E41B29" w:rsidP="00E41B29">
      <w:pPr>
        <w:pStyle w:val="Sinespaciado"/>
      </w:pPr>
      <w:r w:rsidRPr="00034672">
        <w:t>Aplicación en la física o ingeniería sobre la temática que se está abordando</w:t>
      </w:r>
    </w:p>
    <w:p w:rsidR="00E41B29" w:rsidRPr="00034672" w:rsidRDefault="00E41B29" w:rsidP="00E41B29">
      <w:pPr>
        <w:pStyle w:val="Sinespaciado"/>
        <w:jc w:val="both"/>
      </w:pPr>
    </w:p>
    <w:p w:rsidR="004C0788" w:rsidRPr="00034672" w:rsidRDefault="004C0788" w:rsidP="004C0788">
      <w:r w:rsidRPr="00034672">
        <w:rPr>
          <w:b/>
          <w:bCs/>
        </w:rPr>
        <w:t>Materiales didácticos</w:t>
      </w:r>
    </w:p>
    <w:p w:rsidR="004C0788" w:rsidRPr="00034672" w:rsidRDefault="004C0788" w:rsidP="004C0788">
      <w:r w:rsidRPr="00034672">
        <w:t>El curso se imparte íntegramente en modalidad presencial, por lo tanto todo el material necesario para su estudio está disponible</w:t>
      </w:r>
    </w:p>
    <w:p w:rsidR="004C0788" w:rsidRPr="00034672" w:rsidRDefault="004C0788" w:rsidP="004C0788"/>
    <w:p w:rsidR="00951C89" w:rsidRPr="00034672" w:rsidRDefault="00951C89" w:rsidP="004C0788"/>
    <w:p w:rsidR="00951C89" w:rsidRPr="00034672" w:rsidRDefault="00951C89" w:rsidP="004C0788"/>
    <w:p w:rsidR="00951C89" w:rsidRPr="00034672" w:rsidRDefault="00951C89" w:rsidP="004C0788"/>
    <w:p w:rsidR="00951C89" w:rsidRPr="00034672" w:rsidRDefault="00951C89" w:rsidP="004C0788"/>
    <w:p w:rsidR="00034672" w:rsidRPr="00034672" w:rsidRDefault="00034672" w:rsidP="004C0788"/>
    <w:p w:rsidR="00237B70" w:rsidRPr="00034672" w:rsidRDefault="00237B70" w:rsidP="004C0788"/>
    <w:p w:rsidR="00951C89" w:rsidRPr="00034672" w:rsidRDefault="00951C89" w:rsidP="004C0788"/>
    <w:p w:rsidR="004C0788" w:rsidRPr="00034672" w:rsidRDefault="004C0788" w:rsidP="004C0788"/>
    <w:p w:rsidR="004C0788" w:rsidRPr="00034672" w:rsidRDefault="004C0788" w:rsidP="004C0788">
      <w:pPr>
        <w:pStyle w:val="Prrafodelista"/>
        <w:tabs>
          <w:tab w:val="left" w:pos="6508"/>
        </w:tabs>
        <w:ind w:left="1080"/>
        <w:rPr>
          <w:b/>
        </w:rPr>
      </w:pPr>
      <w:r w:rsidRPr="00034672">
        <w:rPr>
          <w:b/>
        </w:rPr>
        <w:lastRenderedPageBreak/>
        <w:t>VIII.  CRONOGRAMA</w:t>
      </w:r>
    </w:p>
    <w:p w:rsidR="004C0788" w:rsidRPr="00034672" w:rsidRDefault="004C0788" w:rsidP="00237B70">
      <w:pPr>
        <w:pStyle w:val="Sinespaciado"/>
      </w:pPr>
      <w:r w:rsidRPr="00034672">
        <w:tab/>
      </w:r>
    </w:p>
    <w:tbl>
      <w:tblPr>
        <w:tblStyle w:val="Tablaconcuadrcula"/>
        <w:tblpPr w:leftFromText="141" w:rightFromText="141" w:vertAnchor="text" w:horzAnchor="page" w:tblpX="3823" w:tblpY="54"/>
        <w:tblW w:w="3163" w:type="pct"/>
        <w:tblLayout w:type="fixed"/>
        <w:tblLook w:val="04A0" w:firstRow="1" w:lastRow="0" w:firstColumn="1" w:lastColumn="0" w:noHBand="0" w:noVBand="1"/>
      </w:tblPr>
      <w:tblGrid>
        <w:gridCol w:w="2995"/>
        <w:gridCol w:w="1508"/>
        <w:gridCol w:w="1215"/>
        <w:gridCol w:w="1477"/>
        <w:gridCol w:w="1169"/>
      </w:tblGrid>
      <w:tr w:rsidR="00034672" w:rsidRPr="00034672" w:rsidTr="00004C1F">
        <w:trPr>
          <w:trHeight w:val="598"/>
        </w:trPr>
        <w:tc>
          <w:tcPr>
            <w:tcW w:w="1790" w:type="pct"/>
            <w:vMerge w:val="restart"/>
            <w:tcBorders>
              <w:tr2bl w:val="single" w:sz="4" w:space="0" w:color="auto"/>
            </w:tcBorders>
          </w:tcPr>
          <w:p w:rsidR="00034672" w:rsidRPr="00034672" w:rsidRDefault="00034672" w:rsidP="00004C1F">
            <w:pPr>
              <w:tabs>
                <w:tab w:val="left" w:pos="3348"/>
              </w:tabs>
              <w:rPr>
                <w:b/>
              </w:rPr>
            </w:pPr>
            <w:r w:rsidRPr="00034672">
              <w:rPr>
                <w:b/>
              </w:rPr>
              <w:t xml:space="preserve">Mes </w:t>
            </w:r>
          </w:p>
          <w:p w:rsidR="00034672" w:rsidRPr="00034672" w:rsidRDefault="00034672" w:rsidP="00004C1F">
            <w:pPr>
              <w:tabs>
                <w:tab w:val="left" w:pos="3348"/>
              </w:tabs>
              <w:rPr>
                <w:b/>
              </w:rPr>
            </w:pPr>
            <w:r w:rsidRPr="00034672">
              <w:rPr>
                <w:b/>
              </w:rPr>
              <w:t xml:space="preserve">                                       </w:t>
            </w:r>
          </w:p>
          <w:p w:rsidR="00034672" w:rsidRPr="00034672" w:rsidRDefault="00034672" w:rsidP="00004C1F">
            <w:pPr>
              <w:tabs>
                <w:tab w:val="left" w:pos="3348"/>
              </w:tabs>
              <w:rPr>
                <w:b/>
              </w:rPr>
            </w:pPr>
            <w:r w:rsidRPr="00034672">
              <w:rPr>
                <w:b/>
              </w:rPr>
              <w:t xml:space="preserve">                     Actividad </w:t>
            </w:r>
          </w:p>
        </w:tc>
        <w:tc>
          <w:tcPr>
            <w:tcW w:w="901" w:type="pct"/>
          </w:tcPr>
          <w:p w:rsidR="00034672" w:rsidRPr="00034672" w:rsidRDefault="00034672" w:rsidP="00004C1F">
            <w:pPr>
              <w:tabs>
                <w:tab w:val="left" w:pos="3348"/>
              </w:tabs>
              <w:rPr>
                <w:b/>
              </w:rPr>
            </w:pPr>
            <w:r w:rsidRPr="00034672">
              <w:rPr>
                <w:b/>
              </w:rPr>
              <w:t>SEPTIEMBRE</w:t>
            </w:r>
          </w:p>
        </w:tc>
        <w:tc>
          <w:tcPr>
            <w:tcW w:w="726" w:type="pct"/>
            <w:tcBorders>
              <w:bottom w:val="single" w:sz="4" w:space="0" w:color="auto"/>
            </w:tcBorders>
            <w:shd w:val="clear" w:color="auto" w:fill="auto"/>
          </w:tcPr>
          <w:p w:rsidR="00034672" w:rsidRPr="00034672" w:rsidRDefault="00034672" w:rsidP="00004C1F">
            <w:pPr>
              <w:jc w:val="center"/>
              <w:rPr>
                <w:b/>
              </w:rPr>
            </w:pPr>
            <w:r w:rsidRPr="00034672">
              <w:rPr>
                <w:b/>
              </w:rPr>
              <w:t>OCTUBRE</w:t>
            </w:r>
          </w:p>
        </w:tc>
        <w:tc>
          <w:tcPr>
            <w:tcW w:w="883" w:type="pct"/>
            <w:tcBorders>
              <w:bottom w:val="single" w:sz="4" w:space="0" w:color="auto"/>
            </w:tcBorders>
            <w:shd w:val="clear" w:color="auto" w:fill="auto"/>
          </w:tcPr>
          <w:p w:rsidR="00034672" w:rsidRPr="00034672" w:rsidRDefault="00034672" w:rsidP="00004C1F">
            <w:r w:rsidRPr="00034672">
              <w:t>NOVIEMBRE</w:t>
            </w:r>
          </w:p>
        </w:tc>
        <w:tc>
          <w:tcPr>
            <w:tcW w:w="699" w:type="pct"/>
            <w:shd w:val="clear" w:color="auto" w:fill="auto"/>
          </w:tcPr>
          <w:p w:rsidR="00034672" w:rsidRPr="00034672" w:rsidRDefault="00034672" w:rsidP="00004C1F">
            <w:r w:rsidRPr="00034672">
              <w:t>Diciembre</w:t>
            </w:r>
          </w:p>
        </w:tc>
      </w:tr>
      <w:tr w:rsidR="00034672" w:rsidRPr="00034672" w:rsidTr="00004C1F">
        <w:trPr>
          <w:trHeight w:val="206"/>
        </w:trPr>
        <w:tc>
          <w:tcPr>
            <w:tcW w:w="1790" w:type="pct"/>
            <w:vMerge/>
          </w:tcPr>
          <w:p w:rsidR="00034672" w:rsidRPr="00034672" w:rsidRDefault="00034672" w:rsidP="00004C1F">
            <w:pPr>
              <w:tabs>
                <w:tab w:val="left" w:pos="3348"/>
              </w:tabs>
              <w:rPr>
                <w:b/>
              </w:rPr>
            </w:pPr>
          </w:p>
        </w:tc>
        <w:tc>
          <w:tcPr>
            <w:tcW w:w="901" w:type="pct"/>
            <w:tcBorders>
              <w:bottom w:val="single" w:sz="4" w:space="0" w:color="auto"/>
            </w:tcBorders>
          </w:tcPr>
          <w:p w:rsidR="00034672" w:rsidRPr="00034672" w:rsidRDefault="00034672" w:rsidP="00004C1F">
            <w:pPr>
              <w:tabs>
                <w:tab w:val="left" w:pos="3348"/>
              </w:tabs>
              <w:jc w:val="center"/>
              <w:rPr>
                <w:b/>
                <w:sz w:val="18"/>
                <w:szCs w:val="18"/>
              </w:rPr>
            </w:pPr>
          </w:p>
        </w:tc>
        <w:tc>
          <w:tcPr>
            <w:tcW w:w="726" w:type="pct"/>
            <w:tcBorders>
              <w:bottom w:val="single" w:sz="4" w:space="0" w:color="auto"/>
            </w:tcBorders>
            <w:shd w:val="clear" w:color="auto" w:fill="auto"/>
          </w:tcPr>
          <w:p w:rsidR="00034672" w:rsidRPr="00034672" w:rsidRDefault="00034672" w:rsidP="00004C1F"/>
        </w:tc>
        <w:tc>
          <w:tcPr>
            <w:tcW w:w="883" w:type="pct"/>
            <w:tcBorders>
              <w:bottom w:val="single" w:sz="4" w:space="0" w:color="auto"/>
            </w:tcBorders>
            <w:shd w:val="clear" w:color="auto" w:fill="auto"/>
          </w:tcPr>
          <w:p w:rsidR="00034672" w:rsidRPr="00034672" w:rsidRDefault="00034672" w:rsidP="00004C1F"/>
        </w:tc>
        <w:tc>
          <w:tcPr>
            <w:tcW w:w="699" w:type="pct"/>
            <w:shd w:val="clear" w:color="auto" w:fill="auto"/>
          </w:tcPr>
          <w:p w:rsidR="00034672" w:rsidRPr="00034672" w:rsidRDefault="00034672" w:rsidP="00004C1F"/>
        </w:tc>
      </w:tr>
      <w:tr w:rsidR="00034672" w:rsidRPr="00034672" w:rsidTr="00034672">
        <w:trPr>
          <w:trHeight w:val="672"/>
        </w:trPr>
        <w:tc>
          <w:tcPr>
            <w:tcW w:w="1790" w:type="pct"/>
          </w:tcPr>
          <w:p w:rsidR="00034672" w:rsidRPr="00034672" w:rsidRDefault="00034672" w:rsidP="00034672">
            <w:pPr>
              <w:spacing w:line="240" w:lineRule="exact"/>
              <w:ind w:left="64"/>
              <w:rPr>
                <w:b/>
                <w:spacing w:val="10"/>
              </w:rPr>
            </w:pPr>
            <w:r w:rsidRPr="00034672">
              <w:rPr>
                <w:rFonts w:ascii="Times New Roman" w:hAnsi="Times New Roman" w:cs="Times New Roman"/>
                <w:b/>
              </w:rPr>
              <w:t>UNIDAD</w:t>
            </w:r>
            <w:r w:rsidRPr="00034672">
              <w:rPr>
                <w:rFonts w:ascii="Times New Roman" w:hAnsi="Times New Roman" w:cs="Times New Roman"/>
                <w:b/>
                <w:spacing w:val="-8"/>
              </w:rPr>
              <w:t xml:space="preserve"> </w:t>
            </w:r>
            <w:r w:rsidRPr="00034672">
              <w:rPr>
                <w:rFonts w:ascii="Times New Roman" w:hAnsi="Times New Roman" w:cs="Times New Roman"/>
                <w:b/>
                <w:spacing w:val="1"/>
              </w:rPr>
              <w:t>0</w:t>
            </w:r>
            <w:r w:rsidRPr="00034672">
              <w:rPr>
                <w:rFonts w:ascii="Times New Roman" w:hAnsi="Times New Roman" w:cs="Times New Roman"/>
                <w:b/>
                <w:spacing w:val="2"/>
              </w:rPr>
              <w:t>1</w:t>
            </w:r>
            <w:r w:rsidRPr="00034672">
              <w:rPr>
                <w:b/>
                <w:spacing w:val="10"/>
              </w:rPr>
              <w:t xml:space="preserve"> </w:t>
            </w:r>
          </w:p>
          <w:p w:rsidR="00034672" w:rsidRPr="00034672" w:rsidRDefault="00034672" w:rsidP="00034672">
            <w:pPr>
              <w:pStyle w:val="Default"/>
            </w:pPr>
            <w:r w:rsidRPr="00034672">
              <w:rPr>
                <w:bCs/>
                <w:sz w:val="22"/>
                <w:szCs w:val="22"/>
              </w:rPr>
              <w:t>Introducción</w:t>
            </w:r>
            <w:r w:rsidRPr="00034672">
              <w:rPr>
                <w:bCs/>
                <w:sz w:val="22"/>
                <w:szCs w:val="22"/>
              </w:rPr>
              <w:t xml:space="preserve"> a la Teoría de Números </w:t>
            </w:r>
          </w:p>
          <w:p w:rsidR="00034672" w:rsidRPr="00034672" w:rsidRDefault="00034672" w:rsidP="00004C1F">
            <w:pPr>
              <w:spacing w:line="240" w:lineRule="exact"/>
              <w:ind w:left="64"/>
              <w:rPr>
                <w:sz w:val="24"/>
                <w:szCs w:val="24"/>
              </w:rPr>
            </w:pPr>
          </w:p>
        </w:tc>
        <w:tc>
          <w:tcPr>
            <w:tcW w:w="901" w:type="pct"/>
            <w:shd w:val="clear" w:color="auto" w:fill="5B9BD5" w:themeFill="accent1"/>
          </w:tcPr>
          <w:p w:rsidR="00034672" w:rsidRPr="00034672" w:rsidRDefault="00034672" w:rsidP="00004C1F">
            <w:pPr>
              <w:tabs>
                <w:tab w:val="left" w:pos="3348"/>
              </w:tabs>
            </w:pPr>
          </w:p>
        </w:tc>
        <w:tc>
          <w:tcPr>
            <w:tcW w:w="726" w:type="pct"/>
            <w:tcBorders>
              <w:bottom w:val="single" w:sz="4" w:space="0" w:color="auto"/>
            </w:tcBorders>
            <w:shd w:val="clear" w:color="auto" w:fill="FFFFFF" w:themeFill="background1"/>
          </w:tcPr>
          <w:p w:rsidR="00034672" w:rsidRPr="00034672" w:rsidRDefault="00034672" w:rsidP="00004C1F"/>
        </w:tc>
        <w:tc>
          <w:tcPr>
            <w:tcW w:w="883" w:type="pct"/>
            <w:tcBorders>
              <w:bottom w:val="single" w:sz="4" w:space="0" w:color="auto"/>
            </w:tcBorders>
            <w:shd w:val="clear" w:color="auto" w:fill="auto"/>
          </w:tcPr>
          <w:p w:rsidR="00034672" w:rsidRPr="00034672" w:rsidRDefault="00034672" w:rsidP="00004C1F"/>
        </w:tc>
        <w:tc>
          <w:tcPr>
            <w:tcW w:w="699" w:type="pct"/>
            <w:shd w:val="clear" w:color="auto" w:fill="auto"/>
          </w:tcPr>
          <w:p w:rsidR="00034672" w:rsidRPr="00034672" w:rsidRDefault="00034672" w:rsidP="00004C1F"/>
        </w:tc>
      </w:tr>
      <w:tr w:rsidR="00034672" w:rsidRPr="00034672" w:rsidTr="00034672">
        <w:tc>
          <w:tcPr>
            <w:tcW w:w="1790" w:type="pct"/>
          </w:tcPr>
          <w:p w:rsidR="00034672" w:rsidRPr="00034672" w:rsidRDefault="00034672" w:rsidP="00034672">
            <w:pPr>
              <w:pStyle w:val="Default"/>
            </w:pPr>
            <w:r w:rsidRPr="00034672">
              <w:rPr>
                <w:rFonts w:ascii="Times New Roman" w:hAnsi="Times New Roman" w:cs="Times New Roman"/>
                <w:b/>
              </w:rPr>
              <w:t>UNIDAD</w:t>
            </w:r>
            <w:r w:rsidRPr="00034672">
              <w:rPr>
                <w:rFonts w:ascii="Times New Roman" w:hAnsi="Times New Roman" w:cs="Times New Roman"/>
                <w:b/>
                <w:spacing w:val="-8"/>
              </w:rPr>
              <w:t xml:space="preserve"> </w:t>
            </w:r>
            <w:r w:rsidRPr="00034672">
              <w:rPr>
                <w:rFonts w:ascii="Times New Roman" w:hAnsi="Times New Roman" w:cs="Times New Roman"/>
                <w:b/>
                <w:spacing w:val="1"/>
              </w:rPr>
              <w:t>02</w:t>
            </w:r>
            <w:r w:rsidRPr="00034672">
              <w:rPr>
                <w:rFonts w:ascii="Times New Roman" w:hAnsi="Times New Roman" w:cs="Times New Roman"/>
                <w:b/>
              </w:rPr>
              <w:t xml:space="preserve">: </w:t>
            </w:r>
            <w:r w:rsidRPr="00034672">
              <w:rPr>
                <w:b/>
              </w:rPr>
              <w:t xml:space="preserve">  </w:t>
            </w:r>
            <w:r w:rsidRPr="00034672">
              <w:rPr>
                <w:b/>
                <w:bCs/>
                <w:sz w:val="22"/>
                <w:szCs w:val="22"/>
              </w:rPr>
              <w:t xml:space="preserve"> </w:t>
            </w:r>
            <w:r w:rsidRPr="00034672">
              <w:rPr>
                <w:bCs/>
                <w:sz w:val="22"/>
                <w:szCs w:val="22"/>
              </w:rPr>
              <w:t>Teoría de la divisibilidad en los enteros</w:t>
            </w:r>
            <w:r w:rsidRPr="00034672">
              <w:rPr>
                <w:b/>
                <w:bCs/>
                <w:sz w:val="22"/>
                <w:szCs w:val="22"/>
              </w:rPr>
              <w:t xml:space="preserve"> </w:t>
            </w:r>
          </w:p>
          <w:p w:rsidR="00034672" w:rsidRPr="00034672" w:rsidRDefault="00034672" w:rsidP="00004C1F">
            <w:pPr>
              <w:ind w:left="64" w:right="277"/>
              <w:rPr>
                <w:b/>
              </w:rPr>
            </w:pPr>
            <w:r w:rsidRPr="00034672">
              <w:rPr>
                <w:rFonts w:ascii="Times New Roman" w:eastAsia="Arial" w:hAnsi="Times New Roman" w:cs="Times New Roman"/>
                <w:spacing w:val="1"/>
              </w:rPr>
              <w:t>C</w:t>
            </w:r>
            <w:r w:rsidRPr="00034672">
              <w:rPr>
                <w:rFonts w:ascii="Times New Roman" w:eastAsia="Arial" w:hAnsi="Times New Roman" w:cs="Times New Roman"/>
                <w:spacing w:val="-6"/>
              </w:rPr>
              <w:t>a</w:t>
            </w:r>
            <w:r w:rsidRPr="00034672">
              <w:rPr>
                <w:rFonts w:ascii="Times New Roman" w:eastAsia="Arial" w:hAnsi="Times New Roman" w:cs="Times New Roman"/>
                <w:spacing w:val="1"/>
              </w:rPr>
              <w:t>m</w:t>
            </w:r>
            <w:r w:rsidRPr="00034672">
              <w:rPr>
                <w:rFonts w:ascii="Times New Roman" w:eastAsia="Arial" w:hAnsi="Times New Roman" w:cs="Times New Roman"/>
                <w:spacing w:val="-1"/>
              </w:rPr>
              <w:t>p</w:t>
            </w:r>
            <w:r w:rsidRPr="00034672">
              <w:rPr>
                <w:rFonts w:ascii="Times New Roman" w:eastAsia="Arial" w:hAnsi="Times New Roman" w:cs="Times New Roman"/>
                <w:spacing w:val="1"/>
              </w:rPr>
              <w:t>o</w:t>
            </w:r>
            <w:r w:rsidRPr="00034672">
              <w:rPr>
                <w:rFonts w:ascii="Times New Roman" w:eastAsia="Arial" w:hAnsi="Times New Roman" w:cs="Times New Roman"/>
              </w:rPr>
              <w:t>s</w:t>
            </w:r>
          </w:p>
        </w:tc>
        <w:tc>
          <w:tcPr>
            <w:tcW w:w="901" w:type="pct"/>
            <w:shd w:val="clear" w:color="auto" w:fill="FFFFFF" w:themeFill="background1"/>
          </w:tcPr>
          <w:p w:rsidR="00034672" w:rsidRPr="00034672" w:rsidRDefault="00034672" w:rsidP="00004C1F">
            <w:pPr>
              <w:tabs>
                <w:tab w:val="left" w:pos="3348"/>
              </w:tabs>
            </w:pPr>
          </w:p>
        </w:tc>
        <w:tc>
          <w:tcPr>
            <w:tcW w:w="726" w:type="pct"/>
            <w:tcBorders>
              <w:bottom w:val="single" w:sz="4" w:space="0" w:color="auto"/>
            </w:tcBorders>
            <w:shd w:val="clear" w:color="auto" w:fill="5B9BD5" w:themeFill="accent1"/>
          </w:tcPr>
          <w:p w:rsidR="00034672" w:rsidRPr="00034672" w:rsidRDefault="00034672" w:rsidP="00004C1F"/>
        </w:tc>
        <w:tc>
          <w:tcPr>
            <w:tcW w:w="883" w:type="pct"/>
            <w:tcBorders>
              <w:bottom w:val="single" w:sz="4" w:space="0" w:color="auto"/>
            </w:tcBorders>
            <w:shd w:val="clear" w:color="auto" w:fill="FFFFFF" w:themeFill="background1"/>
          </w:tcPr>
          <w:p w:rsidR="00034672" w:rsidRPr="00034672" w:rsidRDefault="00034672" w:rsidP="00004C1F"/>
        </w:tc>
        <w:tc>
          <w:tcPr>
            <w:tcW w:w="699" w:type="pct"/>
            <w:shd w:val="clear" w:color="auto" w:fill="auto"/>
          </w:tcPr>
          <w:p w:rsidR="00034672" w:rsidRPr="00034672" w:rsidRDefault="00034672" w:rsidP="00004C1F"/>
        </w:tc>
      </w:tr>
      <w:tr w:rsidR="00034672" w:rsidRPr="00034672" w:rsidTr="00034672">
        <w:trPr>
          <w:trHeight w:val="540"/>
        </w:trPr>
        <w:tc>
          <w:tcPr>
            <w:tcW w:w="1790" w:type="pct"/>
          </w:tcPr>
          <w:p w:rsidR="00034672" w:rsidRPr="00034672" w:rsidRDefault="00034672" w:rsidP="00034672">
            <w:pPr>
              <w:pStyle w:val="Default"/>
              <w:jc w:val="both"/>
              <w:rPr>
                <w:color w:val="auto"/>
              </w:rPr>
            </w:pPr>
            <w:r w:rsidRPr="00034672">
              <w:rPr>
                <w:rFonts w:ascii="Times New Roman" w:hAnsi="Times New Roman" w:cs="Times New Roman"/>
                <w:b/>
              </w:rPr>
              <w:t>UNIDAD</w:t>
            </w:r>
            <w:r w:rsidRPr="00034672">
              <w:rPr>
                <w:rFonts w:ascii="Times New Roman" w:hAnsi="Times New Roman" w:cs="Times New Roman"/>
                <w:b/>
                <w:spacing w:val="-8"/>
              </w:rPr>
              <w:t xml:space="preserve"> </w:t>
            </w:r>
            <w:r w:rsidRPr="00034672">
              <w:rPr>
                <w:rFonts w:ascii="Times New Roman" w:hAnsi="Times New Roman" w:cs="Times New Roman"/>
                <w:b/>
                <w:spacing w:val="1"/>
              </w:rPr>
              <w:t>03</w:t>
            </w:r>
            <w:r w:rsidRPr="00034672">
              <w:rPr>
                <w:b/>
              </w:rPr>
              <w:t>:</w:t>
            </w:r>
            <w:r>
              <w:rPr>
                <w:b/>
              </w:rPr>
              <w:t xml:space="preserve"> </w:t>
            </w:r>
            <w:r w:rsidRPr="00034672">
              <w:rPr>
                <w:color w:val="auto"/>
              </w:rPr>
              <w:t xml:space="preserve"> </w:t>
            </w:r>
          </w:p>
          <w:p w:rsidR="00034672" w:rsidRPr="00034672" w:rsidRDefault="00034672" w:rsidP="00034672">
            <w:pPr>
              <w:pStyle w:val="Default"/>
              <w:jc w:val="both"/>
              <w:rPr>
                <w:sz w:val="22"/>
                <w:szCs w:val="22"/>
              </w:rPr>
            </w:pPr>
            <w:r w:rsidRPr="00034672">
              <w:rPr>
                <w:bCs/>
                <w:sz w:val="22"/>
                <w:szCs w:val="22"/>
              </w:rPr>
              <w:t xml:space="preserve">Teoría de la congruencia. Teoremas de Fermat y Wilson </w:t>
            </w:r>
          </w:p>
          <w:p w:rsidR="00034672" w:rsidRPr="00034672" w:rsidRDefault="00034672" w:rsidP="00004C1F">
            <w:pPr>
              <w:tabs>
                <w:tab w:val="left" w:pos="780"/>
                <w:tab w:val="left" w:pos="820"/>
              </w:tabs>
              <w:spacing w:before="5" w:line="200" w:lineRule="exact"/>
              <w:ind w:left="780" w:right="335" w:hanging="716"/>
              <w:jc w:val="both"/>
              <w:rPr>
                <w:b/>
              </w:rPr>
            </w:pPr>
          </w:p>
          <w:p w:rsidR="00034672" w:rsidRPr="00034672" w:rsidRDefault="00034672" w:rsidP="00004C1F"/>
        </w:tc>
        <w:tc>
          <w:tcPr>
            <w:tcW w:w="901" w:type="pct"/>
          </w:tcPr>
          <w:p w:rsidR="00034672" w:rsidRPr="00034672" w:rsidRDefault="00034672" w:rsidP="00004C1F">
            <w:pPr>
              <w:tabs>
                <w:tab w:val="left" w:pos="3348"/>
              </w:tabs>
            </w:pPr>
          </w:p>
        </w:tc>
        <w:tc>
          <w:tcPr>
            <w:tcW w:w="726" w:type="pct"/>
            <w:shd w:val="clear" w:color="auto" w:fill="FFFFFF" w:themeFill="background1"/>
          </w:tcPr>
          <w:p w:rsidR="00034672" w:rsidRPr="00034672" w:rsidRDefault="00034672" w:rsidP="00004C1F"/>
        </w:tc>
        <w:tc>
          <w:tcPr>
            <w:tcW w:w="883" w:type="pct"/>
            <w:shd w:val="clear" w:color="auto" w:fill="5B9BD5" w:themeFill="accent1"/>
          </w:tcPr>
          <w:p w:rsidR="00034672" w:rsidRPr="00034672" w:rsidRDefault="00034672" w:rsidP="00004C1F"/>
        </w:tc>
        <w:tc>
          <w:tcPr>
            <w:tcW w:w="699" w:type="pct"/>
            <w:shd w:val="clear" w:color="auto" w:fill="FFFFFF" w:themeFill="background1"/>
          </w:tcPr>
          <w:p w:rsidR="00034672" w:rsidRPr="00034672" w:rsidRDefault="00034672" w:rsidP="00004C1F"/>
        </w:tc>
      </w:tr>
      <w:tr w:rsidR="00034672" w:rsidRPr="00034672" w:rsidTr="00004C1F">
        <w:trPr>
          <w:trHeight w:val="492"/>
        </w:trPr>
        <w:tc>
          <w:tcPr>
            <w:tcW w:w="1790" w:type="pct"/>
          </w:tcPr>
          <w:p w:rsidR="00034672" w:rsidRDefault="00034672" w:rsidP="00004C1F">
            <w:pPr>
              <w:rPr>
                <w:spacing w:val="1"/>
              </w:rPr>
            </w:pPr>
            <w:r w:rsidRPr="00034672">
              <w:rPr>
                <w:rFonts w:ascii="Times New Roman" w:hAnsi="Times New Roman" w:cs="Times New Roman"/>
                <w:b/>
              </w:rPr>
              <w:t>UNIDAD</w:t>
            </w:r>
            <w:r w:rsidRPr="00034672">
              <w:rPr>
                <w:rFonts w:ascii="Times New Roman" w:hAnsi="Times New Roman" w:cs="Times New Roman"/>
                <w:b/>
                <w:spacing w:val="-8"/>
              </w:rPr>
              <w:t xml:space="preserve"> </w:t>
            </w:r>
            <w:r w:rsidRPr="00034672">
              <w:rPr>
                <w:rFonts w:ascii="Times New Roman" w:hAnsi="Times New Roman" w:cs="Times New Roman"/>
                <w:b/>
                <w:spacing w:val="1"/>
              </w:rPr>
              <w:t>04</w:t>
            </w:r>
            <w:r w:rsidRPr="00034672">
              <w:rPr>
                <w:rFonts w:ascii="Times New Roman" w:hAnsi="Times New Roman" w:cs="Times New Roman"/>
                <w:b/>
              </w:rPr>
              <w:t>:</w:t>
            </w:r>
            <w:r w:rsidRPr="00034672">
              <w:rPr>
                <w:rFonts w:ascii="Times New Roman" w:hAnsi="Times New Roman" w:cs="Times New Roman"/>
                <w:b/>
                <w:sz w:val="24"/>
                <w:szCs w:val="24"/>
              </w:rPr>
              <w:t xml:space="preserve"> </w:t>
            </w:r>
            <w:r w:rsidRPr="00034672">
              <w:rPr>
                <w:spacing w:val="1"/>
              </w:rPr>
              <w:t xml:space="preserve"> </w:t>
            </w:r>
          </w:p>
          <w:p w:rsidR="00034672" w:rsidRPr="00034672" w:rsidRDefault="00034672" w:rsidP="00034672">
            <w:pPr>
              <w:pStyle w:val="Default"/>
              <w:rPr>
                <w:sz w:val="22"/>
                <w:szCs w:val="22"/>
              </w:rPr>
            </w:pPr>
            <w:r w:rsidRPr="00034672">
              <w:rPr>
                <w:bCs/>
                <w:sz w:val="22"/>
                <w:szCs w:val="22"/>
              </w:rPr>
              <w:t>Funciones aritméticas. Generalización de los teoremas de Euler y Fermat, último teorema de Fermat  y Fracciones Continuas</w:t>
            </w:r>
          </w:p>
          <w:p w:rsidR="00034672" w:rsidRPr="00034672" w:rsidRDefault="00034672" w:rsidP="00004C1F">
            <w:pPr>
              <w:rPr>
                <w:spacing w:val="1"/>
              </w:rPr>
            </w:pPr>
          </w:p>
          <w:p w:rsidR="00034672" w:rsidRPr="00034672" w:rsidRDefault="00034672" w:rsidP="00004C1F">
            <w:pPr>
              <w:rPr>
                <w:rFonts w:ascii="Times New Roman" w:hAnsi="Times New Roman" w:cs="Times New Roman"/>
                <w:b/>
                <w:sz w:val="24"/>
                <w:szCs w:val="24"/>
              </w:rPr>
            </w:pPr>
          </w:p>
        </w:tc>
        <w:tc>
          <w:tcPr>
            <w:tcW w:w="901" w:type="pct"/>
          </w:tcPr>
          <w:p w:rsidR="00034672" w:rsidRPr="00034672" w:rsidRDefault="00034672" w:rsidP="00004C1F">
            <w:pPr>
              <w:tabs>
                <w:tab w:val="left" w:pos="3348"/>
              </w:tabs>
            </w:pPr>
          </w:p>
        </w:tc>
        <w:tc>
          <w:tcPr>
            <w:tcW w:w="726" w:type="pct"/>
            <w:shd w:val="clear" w:color="auto" w:fill="auto"/>
          </w:tcPr>
          <w:p w:rsidR="00034672" w:rsidRPr="00034672" w:rsidRDefault="00034672" w:rsidP="00004C1F"/>
        </w:tc>
        <w:tc>
          <w:tcPr>
            <w:tcW w:w="883" w:type="pct"/>
            <w:shd w:val="clear" w:color="auto" w:fill="FFFFFF" w:themeFill="background1"/>
          </w:tcPr>
          <w:p w:rsidR="00034672" w:rsidRPr="00034672" w:rsidRDefault="00034672" w:rsidP="00004C1F"/>
        </w:tc>
        <w:tc>
          <w:tcPr>
            <w:tcW w:w="699" w:type="pct"/>
            <w:shd w:val="clear" w:color="auto" w:fill="5B9BD5" w:themeFill="accent1"/>
          </w:tcPr>
          <w:p w:rsidR="00034672" w:rsidRPr="00034672" w:rsidRDefault="00034672" w:rsidP="00004C1F"/>
        </w:tc>
      </w:tr>
    </w:tbl>
    <w:p w:rsidR="004C0788" w:rsidRPr="00034672" w:rsidRDefault="004C0788" w:rsidP="004C0788">
      <w:pPr>
        <w:tabs>
          <w:tab w:val="left" w:pos="3348"/>
        </w:tabs>
      </w:pPr>
    </w:p>
    <w:p w:rsidR="00034672" w:rsidRPr="00034672" w:rsidRDefault="00034672" w:rsidP="004C0788">
      <w:pPr>
        <w:tabs>
          <w:tab w:val="left" w:pos="3348"/>
        </w:tabs>
      </w:pPr>
    </w:p>
    <w:p w:rsidR="00034672" w:rsidRPr="00034672" w:rsidRDefault="00034672" w:rsidP="004C0788">
      <w:pPr>
        <w:tabs>
          <w:tab w:val="left" w:pos="3348"/>
        </w:tabs>
      </w:pPr>
    </w:p>
    <w:p w:rsidR="00034672" w:rsidRPr="00034672" w:rsidRDefault="00034672" w:rsidP="004C0788">
      <w:pPr>
        <w:tabs>
          <w:tab w:val="left" w:pos="3348"/>
        </w:tabs>
      </w:pPr>
    </w:p>
    <w:p w:rsidR="00034672" w:rsidRPr="00034672" w:rsidRDefault="00034672" w:rsidP="004C0788">
      <w:pPr>
        <w:tabs>
          <w:tab w:val="left" w:pos="3348"/>
        </w:tabs>
      </w:pPr>
    </w:p>
    <w:p w:rsidR="00034672" w:rsidRPr="00034672" w:rsidRDefault="00034672" w:rsidP="004C0788">
      <w:pPr>
        <w:tabs>
          <w:tab w:val="left" w:pos="3348"/>
        </w:tabs>
      </w:pPr>
    </w:p>
    <w:p w:rsidR="00034672" w:rsidRPr="00034672" w:rsidRDefault="00034672" w:rsidP="004C0788">
      <w:pPr>
        <w:tabs>
          <w:tab w:val="left" w:pos="3348"/>
        </w:tabs>
      </w:pPr>
    </w:p>
    <w:p w:rsidR="00034672" w:rsidRPr="00034672" w:rsidRDefault="00034672" w:rsidP="004C0788">
      <w:pPr>
        <w:tabs>
          <w:tab w:val="left" w:pos="3348"/>
        </w:tabs>
      </w:pPr>
    </w:p>
    <w:p w:rsidR="00034672" w:rsidRPr="00034672" w:rsidRDefault="00034672" w:rsidP="00D8473A">
      <w:pPr>
        <w:tabs>
          <w:tab w:val="left" w:pos="11115"/>
        </w:tabs>
        <w:rPr>
          <w:b/>
          <w:color w:val="FF0000"/>
        </w:rPr>
      </w:pPr>
    </w:p>
    <w:p w:rsidR="00034672" w:rsidRDefault="00034672" w:rsidP="00D8473A">
      <w:pPr>
        <w:tabs>
          <w:tab w:val="left" w:pos="11115"/>
        </w:tabs>
      </w:pPr>
    </w:p>
    <w:p w:rsidR="00034672" w:rsidRDefault="00034672" w:rsidP="00D8473A">
      <w:pPr>
        <w:tabs>
          <w:tab w:val="left" w:pos="11115"/>
        </w:tabs>
      </w:pPr>
    </w:p>
    <w:p w:rsidR="00034672" w:rsidRDefault="00034672" w:rsidP="00D8473A">
      <w:pPr>
        <w:tabs>
          <w:tab w:val="left" w:pos="11115"/>
        </w:tabs>
      </w:pPr>
    </w:p>
    <w:p w:rsidR="00034672" w:rsidRDefault="00034672" w:rsidP="00D8473A">
      <w:pPr>
        <w:tabs>
          <w:tab w:val="left" w:pos="11115"/>
        </w:tabs>
      </w:pPr>
    </w:p>
    <w:p w:rsidR="004C0788" w:rsidRPr="00034672" w:rsidRDefault="00D8473A" w:rsidP="00D8473A">
      <w:pPr>
        <w:tabs>
          <w:tab w:val="left" w:pos="11115"/>
        </w:tabs>
      </w:pPr>
      <w:r w:rsidRPr="00034672">
        <w:tab/>
      </w:r>
    </w:p>
    <w:p w:rsidR="004C0788" w:rsidRPr="00034672" w:rsidRDefault="004C0788" w:rsidP="004C0788">
      <w:r w:rsidRPr="00034672">
        <w:rPr>
          <w:sz w:val="28"/>
          <w:szCs w:val="28"/>
        </w:rPr>
        <w:lastRenderedPageBreak/>
        <w:t>X</w:t>
      </w:r>
      <w:r w:rsidRPr="00034672">
        <w:t xml:space="preserve">.   </w:t>
      </w:r>
      <w:r w:rsidRPr="00034672">
        <w:rPr>
          <w:b/>
          <w:bCs/>
        </w:rPr>
        <w:t>ESTRATEGIAS PEDAGÓGICAS PARA EL DESARROLLO DEL CURSO</w:t>
      </w:r>
    </w:p>
    <w:p w:rsidR="004C0788" w:rsidRPr="00034672" w:rsidRDefault="004C0788" w:rsidP="004C0788">
      <w:pPr>
        <w:pStyle w:val="Prrafodelista"/>
        <w:ind w:left="1080"/>
        <w:jc w:val="both"/>
      </w:pPr>
      <w:r w:rsidRPr="00034672">
        <w:t>Entendidas las estrategias pedagógicas como el conjunto de prácticas que propician el aprendizaje de los estudiantes, orientado hacia los objetivos previstos</w:t>
      </w:r>
      <w:r w:rsidRPr="00034672">
        <w:rPr>
          <w:lang w:val="es-MX"/>
        </w:rPr>
        <w:t xml:space="preserve"> </w:t>
      </w:r>
      <w:r w:rsidRPr="00034672">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034672" w:rsidRDefault="004C0788" w:rsidP="004C0788">
      <w:pPr>
        <w:pStyle w:val="Prrafodelista"/>
        <w:ind w:left="1080"/>
        <w:jc w:val="both"/>
      </w:pPr>
    </w:p>
    <w:p w:rsidR="004C0788" w:rsidRPr="00034672" w:rsidRDefault="004C0788" w:rsidP="004C0788">
      <w:pPr>
        <w:pStyle w:val="Prrafodelista"/>
        <w:tabs>
          <w:tab w:val="left" w:pos="10267"/>
        </w:tabs>
        <w:ind w:left="1080"/>
        <w:jc w:val="both"/>
      </w:pPr>
      <w:r w:rsidRPr="00034672">
        <w:t>Las estrategias pedagógicas referidas al aprendizaje, más usadas para el desarrollo del curso son:</w:t>
      </w:r>
      <w:r w:rsidRPr="00034672">
        <w:tab/>
      </w:r>
    </w:p>
    <w:p w:rsidR="00C81C85" w:rsidRPr="00034672" w:rsidRDefault="00C81C85" w:rsidP="004C0788">
      <w:pPr>
        <w:pStyle w:val="Prrafodelista"/>
        <w:tabs>
          <w:tab w:val="left" w:pos="10267"/>
        </w:tabs>
        <w:ind w:left="1080"/>
        <w:jc w:val="both"/>
      </w:pPr>
      <w:r w:rsidRPr="00034672">
        <w:t xml:space="preserve">Aprendizaje basado en Demostraciones </w:t>
      </w:r>
    </w:p>
    <w:p w:rsidR="004C0788" w:rsidRPr="00034672" w:rsidRDefault="004C0788" w:rsidP="004C0788">
      <w:pPr>
        <w:pStyle w:val="Prrafodelista"/>
        <w:tabs>
          <w:tab w:val="left" w:pos="10267"/>
        </w:tabs>
        <w:ind w:left="1080"/>
        <w:jc w:val="both"/>
      </w:pPr>
      <w:r w:rsidRPr="00034672">
        <w:t>Aprendizaje colaborativo</w:t>
      </w:r>
    </w:p>
    <w:p w:rsidR="00A835FB" w:rsidRPr="00034672" w:rsidRDefault="004C0788" w:rsidP="004C0788">
      <w:pPr>
        <w:pStyle w:val="Prrafodelista"/>
        <w:tabs>
          <w:tab w:val="left" w:pos="10267"/>
        </w:tabs>
        <w:ind w:left="1080"/>
        <w:jc w:val="both"/>
      </w:pPr>
      <w:r w:rsidRPr="00034672">
        <w:t xml:space="preserve">Lecturas de clase </w:t>
      </w:r>
    </w:p>
    <w:p w:rsidR="004C0788" w:rsidRPr="00034672" w:rsidRDefault="004C0788" w:rsidP="004C0788">
      <w:pPr>
        <w:pStyle w:val="Prrafodelista"/>
        <w:tabs>
          <w:tab w:val="left" w:pos="10267"/>
        </w:tabs>
        <w:ind w:left="1080"/>
        <w:jc w:val="both"/>
      </w:pPr>
      <w:r w:rsidRPr="00034672">
        <w:t>Trabajo autónomo</w:t>
      </w:r>
    </w:p>
    <w:p w:rsidR="00C81C85" w:rsidRPr="00034672" w:rsidRDefault="00C81C85" w:rsidP="004C0788">
      <w:pPr>
        <w:pStyle w:val="Prrafodelista"/>
        <w:tabs>
          <w:tab w:val="left" w:pos="10267"/>
        </w:tabs>
        <w:ind w:left="1080"/>
        <w:jc w:val="both"/>
      </w:pPr>
    </w:p>
    <w:p w:rsidR="004C0788" w:rsidRPr="00034672" w:rsidRDefault="004C0788" w:rsidP="004C0788">
      <w:pPr>
        <w:pStyle w:val="Prrafodelista"/>
        <w:tabs>
          <w:tab w:val="left" w:pos="10267"/>
        </w:tabs>
        <w:ind w:left="1080"/>
        <w:jc w:val="both"/>
      </w:pPr>
    </w:p>
    <w:p w:rsidR="004C0788" w:rsidRPr="00034672" w:rsidRDefault="00237B70" w:rsidP="004C0788">
      <w:pPr>
        <w:pStyle w:val="Prrafodelista"/>
        <w:tabs>
          <w:tab w:val="left" w:pos="10267"/>
        </w:tabs>
        <w:ind w:left="1080"/>
        <w:jc w:val="both"/>
        <w:rPr>
          <w:b/>
          <w:bCs/>
        </w:rPr>
      </w:pPr>
      <w:r w:rsidRPr="00034672">
        <w:rPr>
          <w:b/>
          <w:bCs/>
        </w:rPr>
        <w:t xml:space="preserve"> </w:t>
      </w:r>
      <w:r w:rsidR="004C0788" w:rsidRPr="00034672">
        <w:rPr>
          <w:b/>
          <w:bCs/>
        </w:rPr>
        <w:t>OBSERVACIONES:</w:t>
      </w:r>
    </w:p>
    <w:p w:rsidR="00A835FB" w:rsidRPr="00034672" w:rsidRDefault="00C81C85" w:rsidP="004C0788">
      <w:pPr>
        <w:pStyle w:val="Prrafodelista"/>
        <w:tabs>
          <w:tab w:val="left" w:pos="10267"/>
        </w:tabs>
        <w:ind w:left="1080"/>
        <w:jc w:val="both"/>
      </w:pPr>
      <w:r w:rsidRPr="00034672">
        <w:t xml:space="preserve"> </w:t>
      </w:r>
      <w:r w:rsidR="00A835FB" w:rsidRPr="00034672">
        <w:t>Cada estudiante deberá:</w:t>
      </w:r>
    </w:p>
    <w:p w:rsidR="004C0788" w:rsidRPr="00034672" w:rsidRDefault="004C0788" w:rsidP="004C0788">
      <w:pPr>
        <w:pStyle w:val="Prrafodelista"/>
        <w:tabs>
          <w:tab w:val="left" w:pos="10267"/>
        </w:tabs>
        <w:ind w:left="1080"/>
        <w:jc w:val="both"/>
      </w:pPr>
      <w:r w:rsidRPr="00034672">
        <w:t>·   Asistir puntualmente al curso.</w:t>
      </w:r>
    </w:p>
    <w:p w:rsidR="004C0788" w:rsidRPr="00034672" w:rsidRDefault="004C0788" w:rsidP="004C0788">
      <w:pPr>
        <w:pStyle w:val="Prrafodelista"/>
        <w:tabs>
          <w:tab w:val="left" w:pos="10267"/>
        </w:tabs>
        <w:ind w:left="1080"/>
        <w:jc w:val="both"/>
      </w:pPr>
      <w:r w:rsidRPr="00034672">
        <w:t>·   Firmar la respectiva hoja de asistencia al inicio de cada sesión de trabajo.</w:t>
      </w:r>
    </w:p>
    <w:p w:rsidR="004C0788" w:rsidRPr="00034672" w:rsidRDefault="004C0788" w:rsidP="004C0788">
      <w:pPr>
        <w:pStyle w:val="Prrafodelista"/>
        <w:tabs>
          <w:tab w:val="left" w:pos="10267"/>
        </w:tabs>
        <w:ind w:left="1080"/>
        <w:jc w:val="both"/>
      </w:pPr>
      <w:r w:rsidRPr="00034672">
        <w:t>·   El monitor debe diligenciar con puntualidad el formato de desarrollo de las clases</w:t>
      </w:r>
    </w:p>
    <w:p w:rsidR="004C0788" w:rsidRPr="00034672" w:rsidRDefault="004C0788" w:rsidP="004C0788">
      <w:pPr>
        <w:pStyle w:val="Prrafodelista"/>
        <w:tabs>
          <w:tab w:val="left" w:pos="10267"/>
        </w:tabs>
        <w:ind w:left="1080"/>
        <w:jc w:val="both"/>
      </w:pPr>
      <w:r w:rsidRPr="00034672">
        <w:t>·   Notificar por escrito cualquier ausencia, según está reglamentado.</w:t>
      </w:r>
    </w:p>
    <w:p w:rsidR="004C0788" w:rsidRDefault="004C0788" w:rsidP="004C0788">
      <w:pPr>
        <w:tabs>
          <w:tab w:val="left" w:pos="11052"/>
        </w:tabs>
        <w:rPr>
          <w:sz w:val="24"/>
          <w:szCs w:val="24"/>
        </w:rPr>
      </w:pPr>
    </w:p>
    <w:p w:rsidR="00B07577" w:rsidRPr="00034672" w:rsidRDefault="00B07577" w:rsidP="004C0788">
      <w:pPr>
        <w:tabs>
          <w:tab w:val="left" w:pos="11052"/>
        </w:tabs>
        <w:rPr>
          <w:sz w:val="24"/>
          <w:szCs w:val="24"/>
        </w:rPr>
      </w:pPr>
    </w:p>
    <w:p w:rsidR="004C0788" w:rsidRPr="00034672" w:rsidRDefault="004C0788" w:rsidP="004C0788">
      <w:pPr>
        <w:pStyle w:val="Prrafodelista"/>
        <w:numPr>
          <w:ilvl w:val="0"/>
          <w:numId w:val="3"/>
        </w:numPr>
        <w:rPr>
          <w:sz w:val="24"/>
          <w:szCs w:val="24"/>
        </w:rPr>
      </w:pPr>
      <w:r w:rsidRPr="00034672">
        <w:rPr>
          <w:b/>
          <w:bCs/>
          <w:sz w:val="24"/>
          <w:szCs w:val="24"/>
        </w:rPr>
        <w:lastRenderedPageBreak/>
        <w:t>BIBLIOGRAFÍA</w:t>
      </w:r>
    </w:p>
    <w:p w:rsidR="00151491" w:rsidRPr="00034672" w:rsidRDefault="00151491" w:rsidP="00151491">
      <w:pPr>
        <w:autoSpaceDE w:val="0"/>
        <w:autoSpaceDN w:val="0"/>
        <w:adjustRightInd w:val="0"/>
        <w:spacing w:after="0" w:line="240" w:lineRule="auto"/>
        <w:rPr>
          <w:rFonts w:ascii="Arial" w:hAnsi="Arial" w:cs="Arial"/>
          <w:sz w:val="24"/>
          <w:szCs w:val="24"/>
        </w:rPr>
      </w:pPr>
    </w:p>
    <w:p w:rsidR="00A07824" w:rsidRPr="00034672" w:rsidRDefault="00151491" w:rsidP="00151491">
      <w:pPr>
        <w:pStyle w:val="Prrafodelista"/>
        <w:numPr>
          <w:ilvl w:val="0"/>
          <w:numId w:val="18"/>
        </w:numPr>
        <w:autoSpaceDE w:val="0"/>
        <w:autoSpaceDN w:val="0"/>
        <w:adjustRightInd w:val="0"/>
        <w:spacing w:after="0" w:line="240" w:lineRule="auto"/>
        <w:rPr>
          <w:rFonts w:ascii="Arial" w:hAnsi="Arial" w:cs="Arial"/>
          <w:color w:val="000000"/>
          <w:lang w:val="en-US"/>
        </w:rPr>
      </w:pPr>
      <w:r w:rsidRPr="00034672">
        <w:rPr>
          <w:rFonts w:ascii="Arial" w:hAnsi="Arial" w:cs="Arial"/>
          <w:color w:val="000000"/>
          <w:lang w:val="en-US"/>
        </w:rPr>
        <w:t>Rosen, K.H. Elementary Number Theory and its Applications, Addison-Wesley Publishin Company, 3</w:t>
      </w:r>
      <w:r w:rsidRPr="00034672">
        <w:rPr>
          <w:rFonts w:ascii="Arial" w:hAnsi="Arial" w:cs="Arial"/>
          <w:color w:val="000000"/>
          <w:sz w:val="14"/>
          <w:szCs w:val="14"/>
          <w:lang w:val="en-US"/>
        </w:rPr>
        <w:t xml:space="preserve">rd </w:t>
      </w:r>
      <w:r w:rsidRPr="00034672">
        <w:rPr>
          <w:rFonts w:ascii="Arial" w:hAnsi="Arial" w:cs="Arial"/>
          <w:color w:val="000000"/>
          <w:lang w:val="en-US"/>
        </w:rPr>
        <w:t>edition, 1993.</w:t>
      </w:r>
    </w:p>
    <w:p w:rsidR="00151491" w:rsidRPr="00034672" w:rsidRDefault="00A07824" w:rsidP="00151491">
      <w:pPr>
        <w:pStyle w:val="Prrafodelista"/>
        <w:numPr>
          <w:ilvl w:val="0"/>
          <w:numId w:val="18"/>
        </w:numPr>
        <w:autoSpaceDE w:val="0"/>
        <w:autoSpaceDN w:val="0"/>
        <w:adjustRightInd w:val="0"/>
        <w:spacing w:after="0" w:line="240" w:lineRule="auto"/>
        <w:rPr>
          <w:rFonts w:ascii="Arial" w:hAnsi="Arial" w:cs="Arial"/>
          <w:color w:val="000000"/>
        </w:rPr>
      </w:pPr>
      <w:r w:rsidRPr="00034672">
        <w:rPr>
          <w:rFonts w:ascii="Arial" w:hAnsi="Arial" w:cs="Arial"/>
          <w:color w:val="000000"/>
        </w:rPr>
        <w:t>Introduccion a la Teoria de Numeros. Walter Mora</w:t>
      </w:r>
      <w:r w:rsidR="00C56657" w:rsidRPr="00034672">
        <w:rPr>
          <w:rFonts w:ascii="Arial" w:hAnsi="Arial" w:cs="Arial"/>
          <w:color w:val="000000"/>
        </w:rPr>
        <w:t xml:space="preserve">. </w:t>
      </w:r>
      <w:r w:rsidR="00C56657" w:rsidRPr="00034672">
        <w:rPr>
          <w:rFonts w:ascii="NimbusSanL-Regu" w:hAnsi="NimbusSanL-Regu" w:cs="NimbusSanL-Regu"/>
          <w:sz w:val="20"/>
          <w:szCs w:val="20"/>
        </w:rPr>
        <w:t xml:space="preserve">Instituto Tecnológico de Costa Rica. </w:t>
      </w:r>
      <w:r w:rsidR="00CB0FEA" w:rsidRPr="00034672">
        <w:rPr>
          <w:rFonts w:ascii="NimbusSanL-Regu" w:hAnsi="NimbusSanL-Regu" w:cs="NimbusSanL-Regu"/>
          <w:sz w:val="20"/>
          <w:szCs w:val="20"/>
        </w:rPr>
        <w:t xml:space="preserve">Edición </w:t>
      </w:r>
      <w:r w:rsidR="00C56657" w:rsidRPr="00034672">
        <w:rPr>
          <w:rFonts w:ascii="NimbusSanL-Regu" w:hAnsi="NimbusSanL-Regu" w:cs="NimbusSanL-Regu"/>
          <w:sz w:val="20"/>
          <w:szCs w:val="20"/>
        </w:rPr>
        <w:t>2014</w:t>
      </w:r>
      <w:r w:rsidRPr="00034672">
        <w:rPr>
          <w:rFonts w:ascii="Arial" w:hAnsi="Arial" w:cs="Arial"/>
          <w:color w:val="000000"/>
        </w:rPr>
        <w:t xml:space="preserve">  </w:t>
      </w:r>
      <w:r w:rsidR="00151491" w:rsidRPr="00034672">
        <w:rPr>
          <w:rFonts w:ascii="Arial" w:hAnsi="Arial" w:cs="Arial"/>
          <w:color w:val="000000"/>
        </w:rPr>
        <w:t xml:space="preserve"> </w:t>
      </w:r>
    </w:p>
    <w:p w:rsidR="00151491" w:rsidRPr="00034672" w:rsidRDefault="00151491" w:rsidP="00151491">
      <w:pPr>
        <w:pStyle w:val="Prrafodelista"/>
        <w:numPr>
          <w:ilvl w:val="0"/>
          <w:numId w:val="18"/>
        </w:numPr>
        <w:autoSpaceDE w:val="0"/>
        <w:autoSpaceDN w:val="0"/>
        <w:adjustRightInd w:val="0"/>
        <w:spacing w:after="0" w:line="240" w:lineRule="auto"/>
        <w:rPr>
          <w:rFonts w:ascii="Arial" w:hAnsi="Arial" w:cs="Arial"/>
          <w:color w:val="000000"/>
          <w:lang w:val="en-US"/>
        </w:rPr>
      </w:pPr>
      <w:r w:rsidRPr="00034672">
        <w:rPr>
          <w:rFonts w:ascii="Arial" w:hAnsi="Arial" w:cs="Arial"/>
          <w:color w:val="000000"/>
          <w:lang w:val="en-US"/>
        </w:rPr>
        <w:t xml:space="preserve">Burton, D.M. Elementary Number Theory, Allyn and Bacon, Boston, 1980. </w:t>
      </w:r>
    </w:p>
    <w:p w:rsidR="00AF3A0E" w:rsidRPr="00034672" w:rsidRDefault="00151491" w:rsidP="00CE2425">
      <w:pPr>
        <w:pStyle w:val="Prrafodelista"/>
        <w:numPr>
          <w:ilvl w:val="0"/>
          <w:numId w:val="18"/>
        </w:numPr>
        <w:autoSpaceDE w:val="0"/>
        <w:autoSpaceDN w:val="0"/>
        <w:adjustRightInd w:val="0"/>
        <w:spacing w:after="0" w:line="240" w:lineRule="auto"/>
        <w:rPr>
          <w:rFonts w:ascii="Arial" w:eastAsia="Times New Roman" w:hAnsi="Arial" w:cs="Arial"/>
          <w:lang w:val="en-US" w:eastAsia="es-CO"/>
        </w:rPr>
      </w:pPr>
      <w:proofErr w:type="spellStart"/>
      <w:r w:rsidRPr="00034672">
        <w:rPr>
          <w:rFonts w:ascii="Arial" w:hAnsi="Arial" w:cs="Arial"/>
          <w:color w:val="000000"/>
          <w:lang w:val="en-US"/>
        </w:rPr>
        <w:t>Sierpinski</w:t>
      </w:r>
      <w:proofErr w:type="spellEnd"/>
      <w:r w:rsidRPr="00034672">
        <w:rPr>
          <w:rFonts w:ascii="Arial" w:hAnsi="Arial" w:cs="Arial"/>
          <w:color w:val="000000"/>
          <w:lang w:val="en-US"/>
        </w:rPr>
        <w:t xml:space="preserve">, W. Elementary Theory of Numbers, Polski Akademic Nauk, Warsaw, 1964. </w:t>
      </w:r>
    </w:p>
    <w:sectPr w:rsidR="00AF3A0E" w:rsidRPr="00034672" w:rsidSect="004C0788">
      <w:headerReference w:type="default" r:id="rId14"/>
      <w:footerReference w:type="default" r:id="rId15"/>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CAC" w:rsidRDefault="00010CAC" w:rsidP="00E77C20">
      <w:pPr>
        <w:spacing w:after="0" w:line="240" w:lineRule="auto"/>
      </w:pPr>
      <w:r>
        <w:separator/>
      </w:r>
    </w:p>
  </w:endnote>
  <w:endnote w:type="continuationSeparator" w:id="0">
    <w:p w:rsidR="00010CAC" w:rsidRDefault="00010CAC"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imbusRomNo9L-Regu">
    <w:panose1 w:val="00000000000000000000"/>
    <w:charset w:val="00"/>
    <w:family w:val="auto"/>
    <w:notTrueType/>
    <w:pitch w:val="default"/>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NimbusSanL-Regu">
    <w:panose1 w:val="00000000000000000000"/>
    <w:charset w:val="00"/>
    <w:family w:val="auto"/>
    <w:notTrueType/>
    <w:pitch w:val="default"/>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764F22" w:rsidP="00E77C20">
    <w:pPr>
      <w:pStyle w:val="Piedepgina"/>
      <w:jc w:val="center"/>
    </w:pPr>
    <w:r w:rsidRPr="00764F22">
      <w:rPr>
        <w:noProof/>
        <w:lang w:eastAsia="es-CO"/>
      </w:rPr>
      <w:drawing>
        <wp:inline distT="0" distB="0" distL="0" distR="0" wp14:anchorId="44A378D5" wp14:editId="4E5F4DDB">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CAC" w:rsidRDefault="00010CAC" w:rsidP="00E77C20">
      <w:pPr>
        <w:spacing w:after="0" w:line="240" w:lineRule="auto"/>
      </w:pPr>
      <w:r>
        <w:separator/>
      </w:r>
    </w:p>
  </w:footnote>
  <w:footnote w:type="continuationSeparator" w:id="0">
    <w:p w:rsidR="00010CAC" w:rsidRDefault="00010CAC"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eastAsia="es-CO"/>
      </w:rPr>
      <w:drawing>
        <wp:anchor distT="0" distB="0" distL="114300" distR="114300" simplePos="0" relativeHeight="251663360" behindDoc="0" locked="0" layoutInCell="1" allowOverlap="1" wp14:anchorId="7118C7EF" wp14:editId="5EBB0536">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F006D3C"/>
    <w:multiLevelType w:val="multilevel"/>
    <w:tmpl w:val="298EA8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D83E01"/>
    <w:multiLevelType w:val="hybridMultilevel"/>
    <w:tmpl w:val="E0E2F0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6"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F94CBE"/>
    <w:multiLevelType w:val="multilevel"/>
    <w:tmpl w:val="04A2FD40"/>
    <w:lvl w:ilvl="0">
      <w:start w:val="1"/>
      <w:numFmt w:val="upperRoman"/>
      <w:lvlText w:val="%1."/>
      <w:lvlJc w:val="left"/>
      <w:pPr>
        <w:ind w:left="1080" w:hanging="720"/>
      </w:pPr>
      <w:rPr>
        <w:rFonts w:ascii="Arial" w:eastAsiaTheme="minorEastAsia" w:hAnsi="Arial" w:cs="Arial" w:hint="default"/>
        <w:b/>
        <w:color w:val="000000" w:themeColor="text1"/>
        <w:sz w:val="24"/>
      </w:rPr>
    </w:lvl>
    <w:lvl w:ilvl="1">
      <w:start w:val="1"/>
      <w:numFmt w:val="decimal"/>
      <w:isLgl/>
      <w:lvlText w:val="%1.%2"/>
      <w:lvlJc w:val="left"/>
      <w:pPr>
        <w:ind w:left="720" w:hanging="360"/>
      </w:pPr>
      <w:rPr>
        <w:rFonts w:ascii="Arial" w:hAnsi="Arial" w:cs="Arial" w:hint="default"/>
        <w:b/>
        <w:sz w:val="18"/>
      </w:rPr>
    </w:lvl>
    <w:lvl w:ilvl="2">
      <w:start w:val="1"/>
      <w:numFmt w:val="decimal"/>
      <w:isLgl/>
      <w:lvlText w:val="%1.%2.%3"/>
      <w:lvlJc w:val="left"/>
      <w:pPr>
        <w:ind w:left="1080" w:hanging="720"/>
      </w:pPr>
      <w:rPr>
        <w:rFonts w:ascii="Arial" w:hAnsi="Arial" w:cs="Arial" w:hint="default"/>
        <w:b/>
        <w:sz w:val="18"/>
      </w:rPr>
    </w:lvl>
    <w:lvl w:ilvl="3">
      <w:start w:val="1"/>
      <w:numFmt w:val="decimal"/>
      <w:isLgl/>
      <w:lvlText w:val="%1.%2.%3.%4"/>
      <w:lvlJc w:val="left"/>
      <w:pPr>
        <w:ind w:left="1080" w:hanging="720"/>
      </w:pPr>
      <w:rPr>
        <w:rFonts w:ascii="Arial" w:hAnsi="Arial" w:cs="Arial" w:hint="default"/>
        <w:b/>
        <w:sz w:val="18"/>
      </w:rPr>
    </w:lvl>
    <w:lvl w:ilvl="4">
      <w:start w:val="1"/>
      <w:numFmt w:val="decimal"/>
      <w:isLgl/>
      <w:lvlText w:val="%1.%2.%3.%4.%5"/>
      <w:lvlJc w:val="left"/>
      <w:pPr>
        <w:ind w:left="1080" w:hanging="720"/>
      </w:pPr>
      <w:rPr>
        <w:rFonts w:ascii="Arial" w:hAnsi="Arial" w:cs="Arial" w:hint="default"/>
        <w:b/>
        <w:sz w:val="18"/>
      </w:rPr>
    </w:lvl>
    <w:lvl w:ilvl="5">
      <w:start w:val="1"/>
      <w:numFmt w:val="decimal"/>
      <w:isLgl/>
      <w:lvlText w:val="%1.%2.%3.%4.%5.%6"/>
      <w:lvlJc w:val="left"/>
      <w:pPr>
        <w:ind w:left="1440" w:hanging="1080"/>
      </w:pPr>
      <w:rPr>
        <w:rFonts w:ascii="Arial" w:hAnsi="Arial" w:cs="Arial" w:hint="default"/>
        <w:b/>
        <w:sz w:val="18"/>
      </w:rPr>
    </w:lvl>
    <w:lvl w:ilvl="6">
      <w:start w:val="1"/>
      <w:numFmt w:val="decimal"/>
      <w:isLgl/>
      <w:lvlText w:val="%1.%2.%3.%4.%5.%6.%7"/>
      <w:lvlJc w:val="left"/>
      <w:pPr>
        <w:ind w:left="1440" w:hanging="1080"/>
      </w:pPr>
      <w:rPr>
        <w:rFonts w:ascii="Arial" w:hAnsi="Arial" w:cs="Arial" w:hint="default"/>
        <w:b/>
        <w:sz w:val="18"/>
      </w:rPr>
    </w:lvl>
    <w:lvl w:ilvl="7">
      <w:start w:val="1"/>
      <w:numFmt w:val="decimal"/>
      <w:isLgl/>
      <w:lvlText w:val="%1.%2.%3.%4.%5.%6.%7.%8"/>
      <w:lvlJc w:val="left"/>
      <w:pPr>
        <w:ind w:left="1800" w:hanging="1440"/>
      </w:pPr>
      <w:rPr>
        <w:rFonts w:ascii="Arial" w:hAnsi="Arial" w:cs="Arial" w:hint="default"/>
        <w:b/>
        <w:sz w:val="18"/>
      </w:rPr>
    </w:lvl>
    <w:lvl w:ilvl="8">
      <w:start w:val="1"/>
      <w:numFmt w:val="decimal"/>
      <w:isLgl/>
      <w:lvlText w:val="%1.%2.%3.%4.%5.%6.%7.%8.%9"/>
      <w:lvlJc w:val="left"/>
      <w:pPr>
        <w:ind w:left="1800" w:hanging="1440"/>
      </w:pPr>
      <w:rPr>
        <w:rFonts w:ascii="Arial" w:hAnsi="Arial" w:cs="Arial" w:hint="default"/>
        <w:b/>
        <w:sz w:val="18"/>
      </w:rPr>
    </w:lvl>
  </w:abstractNum>
  <w:abstractNum w:abstractNumId="9"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3EC73C4"/>
    <w:multiLevelType w:val="hybridMultilevel"/>
    <w:tmpl w:val="F32EECB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29F6D8F"/>
    <w:multiLevelType w:val="hybridMultilevel"/>
    <w:tmpl w:val="18329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15"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6"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8"/>
  </w:num>
  <w:num w:numId="3">
    <w:abstractNumId w:val="11"/>
  </w:num>
  <w:num w:numId="4">
    <w:abstractNumId w:val="9"/>
  </w:num>
  <w:num w:numId="5">
    <w:abstractNumId w:val="16"/>
  </w:num>
  <w:num w:numId="6">
    <w:abstractNumId w:val="15"/>
  </w:num>
  <w:num w:numId="7">
    <w:abstractNumId w:val="0"/>
  </w:num>
  <w:num w:numId="8">
    <w:abstractNumId w:val="1"/>
  </w:num>
  <w:num w:numId="9">
    <w:abstractNumId w:val="6"/>
  </w:num>
  <w:num w:numId="10">
    <w:abstractNumId w:val="10"/>
  </w:num>
  <w:num w:numId="11">
    <w:abstractNumId w:val="5"/>
  </w:num>
  <w:num w:numId="12">
    <w:abstractNumId w:val="3"/>
  </w:num>
  <w:num w:numId="13">
    <w:abstractNumId w:val="14"/>
  </w:num>
  <w:num w:numId="14">
    <w:abstractNumId w:val="17"/>
  </w:num>
  <w:num w:numId="15">
    <w:abstractNumId w:val="2"/>
  </w:num>
  <w:num w:numId="16">
    <w:abstractNumId w:val="7"/>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051B"/>
    <w:rsid w:val="00003557"/>
    <w:rsid w:val="00010CAC"/>
    <w:rsid w:val="00034672"/>
    <w:rsid w:val="000446AF"/>
    <w:rsid w:val="00051565"/>
    <w:rsid w:val="00051E09"/>
    <w:rsid w:val="00056C77"/>
    <w:rsid w:val="000656CE"/>
    <w:rsid w:val="00070175"/>
    <w:rsid w:val="00071270"/>
    <w:rsid w:val="0008338D"/>
    <w:rsid w:val="000836DB"/>
    <w:rsid w:val="00083748"/>
    <w:rsid w:val="000A3B5E"/>
    <w:rsid w:val="000A3E65"/>
    <w:rsid w:val="000B1881"/>
    <w:rsid w:val="000B1895"/>
    <w:rsid w:val="000C67B5"/>
    <w:rsid w:val="000D4592"/>
    <w:rsid w:val="000E7320"/>
    <w:rsid w:val="0010397A"/>
    <w:rsid w:val="001153F3"/>
    <w:rsid w:val="00116247"/>
    <w:rsid w:val="001164A3"/>
    <w:rsid w:val="00116949"/>
    <w:rsid w:val="00123F5C"/>
    <w:rsid w:val="0013203A"/>
    <w:rsid w:val="00137829"/>
    <w:rsid w:val="00141B09"/>
    <w:rsid w:val="00146F69"/>
    <w:rsid w:val="00147BD7"/>
    <w:rsid w:val="00151491"/>
    <w:rsid w:val="00170BBE"/>
    <w:rsid w:val="001831FB"/>
    <w:rsid w:val="0019154C"/>
    <w:rsid w:val="001A02D2"/>
    <w:rsid w:val="001B6637"/>
    <w:rsid w:val="001D00C2"/>
    <w:rsid w:val="001D0B28"/>
    <w:rsid w:val="001D11E0"/>
    <w:rsid w:val="001D22FE"/>
    <w:rsid w:val="001E18B6"/>
    <w:rsid w:val="001E440F"/>
    <w:rsid w:val="0020414F"/>
    <w:rsid w:val="002116CE"/>
    <w:rsid w:val="002202FB"/>
    <w:rsid w:val="0023478A"/>
    <w:rsid w:val="00237B70"/>
    <w:rsid w:val="00243EC7"/>
    <w:rsid w:val="002517E0"/>
    <w:rsid w:val="00252C6A"/>
    <w:rsid w:val="00266375"/>
    <w:rsid w:val="00267344"/>
    <w:rsid w:val="00271D52"/>
    <w:rsid w:val="002739D4"/>
    <w:rsid w:val="00280777"/>
    <w:rsid w:val="0028542C"/>
    <w:rsid w:val="00286006"/>
    <w:rsid w:val="002960DB"/>
    <w:rsid w:val="002A0FA2"/>
    <w:rsid w:val="002A50FC"/>
    <w:rsid w:val="002B3C9E"/>
    <w:rsid w:val="002B3E96"/>
    <w:rsid w:val="002B4F85"/>
    <w:rsid w:val="002B61EF"/>
    <w:rsid w:val="002C1F78"/>
    <w:rsid w:val="002D0BD4"/>
    <w:rsid w:val="002E4C81"/>
    <w:rsid w:val="00305026"/>
    <w:rsid w:val="00307B2A"/>
    <w:rsid w:val="0031005E"/>
    <w:rsid w:val="00321471"/>
    <w:rsid w:val="00321A4D"/>
    <w:rsid w:val="003330D9"/>
    <w:rsid w:val="00343C92"/>
    <w:rsid w:val="00350992"/>
    <w:rsid w:val="003570D1"/>
    <w:rsid w:val="0037040B"/>
    <w:rsid w:val="00387FC9"/>
    <w:rsid w:val="00391E26"/>
    <w:rsid w:val="00393A78"/>
    <w:rsid w:val="003946FC"/>
    <w:rsid w:val="003A04AE"/>
    <w:rsid w:val="003A18F5"/>
    <w:rsid w:val="003A43BB"/>
    <w:rsid w:val="003C128D"/>
    <w:rsid w:val="003D49CC"/>
    <w:rsid w:val="003D59AB"/>
    <w:rsid w:val="003D72A3"/>
    <w:rsid w:val="003F0239"/>
    <w:rsid w:val="003F49F8"/>
    <w:rsid w:val="003F5791"/>
    <w:rsid w:val="003F75F6"/>
    <w:rsid w:val="00404A24"/>
    <w:rsid w:val="004324BF"/>
    <w:rsid w:val="00437FD7"/>
    <w:rsid w:val="00445CB8"/>
    <w:rsid w:val="00445EF8"/>
    <w:rsid w:val="00451B86"/>
    <w:rsid w:val="00454E1E"/>
    <w:rsid w:val="00460B73"/>
    <w:rsid w:val="00471356"/>
    <w:rsid w:val="004728F7"/>
    <w:rsid w:val="00487064"/>
    <w:rsid w:val="00492E94"/>
    <w:rsid w:val="004A01B9"/>
    <w:rsid w:val="004A23E1"/>
    <w:rsid w:val="004B3208"/>
    <w:rsid w:val="004C0788"/>
    <w:rsid w:val="004C097E"/>
    <w:rsid w:val="004C3BA0"/>
    <w:rsid w:val="00501F52"/>
    <w:rsid w:val="0050703A"/>
    <w:rsid w:val="005208A8"/>
    <w:rsid w:val="005228C4"/>
    <w:rsid w:val="00526868"/>
    <w:rsid w:val="00530CD8"/>
    <w:rsid w:val="00571256"/>
    <w:rsid w:val="00576C7B"/>
    <w:rsid w:val="00584A5F"/>
    <w:rsid w:val="00594E30"/>
    <w:rsid w:val="00594E4C"/>
    <w:rsid w:val="005A08EC"/>
    <w:rsid w:val="005A21E0"/>
    <w:rsid w:val="005A2FB9"/>
    <w:rsid w:val="005B0EF2"/>
    <w:rsid w:val="005B4FBB"/>
    <w:rsid w:val="005B715A"/>
    <w:rsid w:val="005C777A"/>
    <w:rsid w:val="005D09FF"/>
    <w:rsid w:val="005E25BF"/>
    <w:rsid w:val="005F5EBD"/>
    <w:rsid w:val="00600656"/>
    <w:rsid w:val="00615799"/>
    <w:rsid w:val="0061629E"/>
    <w:rsid w:val="0061670B"/>
    <w:rsid w:val="00616E30"/>
    <w:rsid w:val="00624230"/>
    <w:rsid w:val="00625093"/>
    <w:rsid w:val="00631214"/>
    <w:rsid w:val="00631C96"/>
    <w:rsid w:val="0063589D"/>
    <w:rsid w:val="006370F9"/>
    <w:rsid w:val="006431CD"/>
    <w:rsid w:val="00645781"/>
    <w:rsid w:val="00652540"/>
    <w:rsid w:val="00656C13"/>
    <w:rsid w:val="0065710D"/>
    <w:rsid w:val="00657257"/>
    <w:rsid w:val="00660354"/>
    <w:rsid w:val="00662718"/>
    <w:rsid w:val="0066639C"/>
    <w:rsid w:val="006677C2"/>
    <w:rsid w:val="0067211C"/>
    <w:rsid w:val="00675A4F"/>
    <w:rsid w:val="0067619F"/>
    <w:rsid w:val="00680083"/>
    <w:rsid w:val="006965BF"/>
    <w:rsid w:val="006A1F74"/>
    <w:rsid w:val="006A647F"/>
    <w:rsid w:val="006B3664"/>
    <w:rsid w:val="006B6291"/>
    <w:rsid w:val="006C7B8E"/>
    <w:rsid w:val="006E4C38"/>
    <w:rsid w:val="006F043D"/>
    <w:rsid w:val="006F390A"/>
    <w:rsid w:val="007013DB"/>
    <w:rsid w:val="00711F39"/>
    <w:rsid w:val="00726386"/>
    <w:rsid w:val="00726793"/>
    <w:rsid w:val="00734E65"/>
    <w:rsid w:val="00740AB8"/>
    <w:rsid w:val="007447FD"/>
    <w:rsid w:val="00752FA2"/>
    <w:rsid w:val="0076406D"/>
    <w:rsid w:val="00764F22"/>
    <w:rsid w:val="007736C3"/>
    <w:rsid w:val="00781F3A"/>
    <w:rsid w:val="00793A74"/>
    <w:rsid w:val="007A151C"/>
    <w:rsid w:val="007A41D5"/>
    <w:rsid w:val="007A4874"/>
    <w:rsid w:val="007B2682"/>
    <w:rsid w:val="007C28DA"/>
    <w:rsid w:val="007C73D3"/>
    <w:rsid w:val="007D1317"/>
    <w:rsid w:val="007E293F"/>
    <w:rsid w:val="007F092A"/>
    <w:rsid w:val="008173C6"/>
    <w:rsid w:val="008234C0"/>
    <w:rsid w:val="00841940"/>
    <w:rsid w:val="008445DE"/>
    <w:rsid w:val="0084791D"/>
    <w:rsid w:val="00850E2D"/>
    <w:rsid w:val="00852131"/>
    <w:rsid w:val="00854867"/>
    <w:rsid w:val="00857917"/>
    <w:rsid w:val="00866EDE"/>
    <w:rsid w:val="008827A3"/>
    <w:rsid w:val="00892233"/>
    <w:rsid w:val="008A7C57"/>
    <w:rsid w:val="008B6CE1"/>
    <w:rsid w:val="008C07B7"/>
    <w:rsid w:val="008C6B3A"/>
    <w:rsid w:val="008E24E1"/>
    <w:rsid w:val="008E489F"/>
    <w:rsid w:val="008F2CC9"/>
    <w:rsid w:val="008F7338"/>
    <w:rsid w:val="009030E8"/>
    <w:rsid w:val="00905405"/>
    <w:rsid w:val="009120A4"/>
    <w:rsid w:val="00915528"/>
    <w:rsid w:val="00943AA0"/>
    <w:rsid w:val="009463DE"/>
    <w:rsid w:val="00951C89"/>
    <w:rsid w:val="00954694"/>
    <w:rsid w:val="00955A88"/>
    <w:rsid w:val="00966B1E"/>
    <w:rsid w:val="009858B3"/>
    <w:rsid w:val="0099364D"/>
    <w:rsid w:val="00997C3D"/>
    <w:rsid w:val="009A060F"/>
    <w:rsid w:val="009E0590"/>
    <w:rsid w:val="009E648B"/>
    <w:rsid w:val="009F0259"/>
    <w:rsid w:val="009F66D8"/>
    <w:rsid w:val="00A03AA9"/>
    <w:rsid w:val="00A07824"/>
    <w:rsid w:val="00A07FB6"/>
    <w:rsid w:val="00A14381"/>
    <w:rsid w:val="00A14FF7"/>
    <w:rsid w:val="00A16A0C"/>
    <w:rsid w:val="00A2454D"/>
    <w:rsid w:val="00A25559"/>
    <w:rsid w:val="00A264DE"/>
    <w:rsid w:val="00A265B4"/>
    <w:rsid w:val="00A278B2"/>
    <w:rsid w:val="00A32096"/>
    <w:rsid w:val="00A4142D"/>
    <w:rsid w:val="00A41BFF"/>
    <w:rsid w:val="00A70664"/>
    <w:rsid w:val="00A75413"/>
    <w:rsid w:val="00A75BA4"/>
    <w:rsid w:val="00A822A6"/>
    <w:rsid w:val="00A835FB"/>
    <w:rsid w:val="00AA343D"/>
    <w:rsid w:val="00AB4601"/>
    <w:rsid w:val="00AC17DE"/>
    <w:rsid w:val="00AC213E"/>
    <w:rsid w:val="00AD063C"/>
    <w:rsid w:val="00AD1923"/>
    <w:rsid w:val="00AD2EBA"/>
    <w:rsid w:val="00AD67DB"/>
    <w:rsid w:val="00AE256F"/>
    <w:rsid w:val="00AE26A6"/>
    <w:rsid w:val="00AE70BB"/>
    <w:rsid w:val="00AF05A7"/>
    <w:rsid w:val="00AF3A0E"/>
    <w:rsid w:val="00B03712"/>
    <w:rsid w:val="00B07577"/>
    <w:rsid w:val="00B57860"/>
    <w:rsid w:val="00B606C6"/>
    <w:rsid w:val="00B65E3B"/>
    <w:rsid w:val="00B81EA8"/>
    <w:rsid w:val="00B90AAB"/>
    <w:rsid w:val="00B92CB1"/>
    <w:rsid w:val="00BA5BF7"/>
    <w:rsid w:val="00BB022A"/>
    <w:rsid w:val="00BB5715"/>
    <w:rsid w:val="00BC146A"/>
    <w:rsid w:val="00BD3BC5"/>
    <w:rsid w:val="00BD6EE9"/>
    <w:rsid w:val="00BF405E"/>
    <w:rsid w:val="00BF61DF"/>
    <w:rsid w:val="00C0210A"/>
    <w:rsid w:val="00C05659"/>
    <w:rsid w:val="00C14189"/>
    <w:rsid w:val="00C21710"/>
    <w:rsid w:val="00C233F9"/>
    <w:rsid w:val="00C31D44"/>
    <w:rsid w:val="00C3276B"/>
    <w:rsid w:val="00C33DD6"/>
    <w:rsid w:val="00C37DD7"/>
    <w:rsid w:val="00C40981"/>
    <w:rsid w:val="00C45933"/>
    <w:rsid w:val="00C56657"/>
    <w:rsid w:val="00C767D9"/>
    <w:rsid w:val="00C809A1"/>
    <w:rsid w:val="00C81C85"/>
    <w:rsid w:val="00C948BE"/>
    <w:rsid w:val="00CA3F54"/>
    <w:rsid w:val="00CB0FEA"/>
    <w:rsid w:val="00CB3DBF"/>
    <w:rsid w:val="00CC4841"/>
    <w:rsid w:val="00CD55FF"/>
    <w:rsid w:val="00CD768C"/>
    <w:rsid w:val="00CE43A5"/>
    <w:rsid w:val="00CF6175"/>
    <w:rsid w:val="00D0641A"/>
    <w:rsid w:val="00D07519"/>
    <w:rsid w:val="00D124D1"/>
    <w:rsid w:val="00D13AF1"/>
    <w:rsid w:val="00D239B2"/>
    <w:rsid w:val="00D24C00"/>
    <w:rsid w:val="00D35C75"/>
    <w:rsid w:val="00D4510E"/>
    <w:rsid w:val="00D45F5D"/>
    <w:rsid w:val="00D53286"/>
    <w:rsid w:val="00D56946"/>
    <w:rsid w:val="00D608A1"/>
    <w:rsid w:val="00D63275"/>
    <w:rsid w:val="00D760C5"/>
    <w:rsid w:val="00D81DDF"/>
    <w:rsid w:val="00D8473A"/>
    <w:rsid w:val="00D87048"/>
    <w:rsid w:val="00D90429"/>
    <w:rsid w:val="00DA1D40"/>
    <w:rsid w:val="00DA6F09"/>
    <w:rsid w:val="00DA779C"/>
    <w:rsid w:val="00DB1E74"/>
    <w:rsid w:val="00DB2B72"/>
    <w:rsid w:val="00DD039F"/>
    <w:rsid w:val="00DD12A5"/>
    <w:rsid w:val="00DD1CA8"/>
    <w:rsid w:val="00DD2FE2"/>
    <w:rsid w:val="00DF1E61"/>
    <w:rsid w:val="00DF423C"/>
    <w:rsid w:val="00DF5EA6"/>
    <w:rsid w:val="00E000BA"/>
    <w:rsid w:val="00E0247A"/>
    <w:rsid w:val="00E028A0"/>
    <w:rsid w:val="00E110B2"/>
    <w:rsid w:val="00E24E3D"/>
    <w:rsid w:val="00E333C9"/>
    <w:rsid w:val="00E41B29"/>
    <w:rsid w:val="00E545BB"/>
    <w:rsid w:val="00E73364"/>
    <w:rsid w:val="00E752E3"/>
    <w:rsid w:val="00E77C20"/>
    <w:rsid w:val="00E8074B"/>
    <w:rsid w:val="00E9177B"/>
    <w:rsid w:val="00EA4325"/>
    <w:rsid w:val="00EB179C"/>
    <w:rsid w:val="00EC5D0A"/>
    <w:rsid w:val="00EC610F"/>
    <w:rsid w:val="00EE20A3"/>
    <w:rsid w:val="00EE417E"/>
    <w:rsid w:val="00EE4975"/>
    <w:rsid w:val="00EE5900"/>
    <w:rsid w:val="00EF6689"/>
    <w:rsid w:val="00F0235A"/>
    <w:rsid w:val="00F1172D"/>
    <w:rsid w:val="00F143E1"/>
    <w:rsid w:val="00F155AC"/>
    <w:rsid w:val="00F1710F"/>
    <w:rsid w:val="00F254B9"/>
    <w:rsid w:val="00F2558F"/>
    <w:rsid w:val="00F27CCA"/>
    <w:rsid w:val="00F3260D"/>
    <w:rsid w:val="00F34001"/>
    <w:rsid w:val="00F443B3"/>
    <w:rsid w:val="00F50ECD"/>
    <w:rsid w:val="00F56C5E"/>
    <w:rsid w:val="00F638F3"/>
    <w:rsid w:val="00F7540D"/>
    <w:rsid w:val="00F75A26"/>
    <w:rsid w:val="00FA2752"/>
    <w:rsid w:val="00FA759F"/>
    <w:rsid w:val="00FC7BE4"/>
    <w:rsid w:val="00FD4B3C"/>
    <w:rsid w:val="00FE045E"/>
    <w:rsid w:val="00FE4FB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7E728"/>
  <w15:docId w15:val="{CA1BAE99-D3DD-4EC6-AAA0-149020F4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character" w:customStyle="1" w:styleId="mwe-math-mathml-inline">
    <w:name w:val="mwe-math-mathml-inline"/>
    <w:basedOn w:val="Fuentedeprrafopredeter"/>
    <w:rsid w:val="00652540"/>
  </w:style>
  <w:style w:type="paragraph" w:customStyle="1" w:styleId="Default">
    <w:name w:val="Default"/>
    <w:rsid w:val="006370F9"/>
    <w:pPr>
      <w:autoSpaceDE w:val="0"/>
      <w:autoSpaceDN w:val="0"/>
      <w:adjustRightInd w:val="0"/>
      <w:spacing w:after="0" w:line="240" w:lineRule="auto"/>
    </w:pPr>
    <w:rPr>
      <w:rFonts w:ascii="Calibri" w:hAnsi="Calibri" w:cs="Calibri"/>
      <w:color w:val="000000"/>
      <w:sz w:val="24"/>
      <w:szCs w:val="24"/>
    </w:rPr>
  </w:style>
  <w:style w:type="character" w:styleId="Textodelmarcadordeposicin">
    <w:name w:val="Placeholder Text"/>
    <w:basedOn w:val="Fuentedeprrafopredeter"/>
    <w:uiPriority w:val="99"/>
    <w:semiHidden/>
    <w:rsid w:val="00D760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N%C3%BAmero" TargetMode="External"/><Relationship Id="rId13" Type="http://schemas.openxmlformats.org/officeDocument/2006/relationships/hyperlink" Target="https://es.wikipedia.org/wiki/Funci%C3%B3n_inyectiva" TargetMode="External"/><Relationship Id="rId3" Type="http://schemas.openxmlformats.org/officeDocument/2006/relationships/settings" Target="settings.xml"/><Relationship Id="rId7" Type="http://schemas.openxmlformats.org/officeDocument/2006/relationships/hyperlink" Target="https://es.wikipedia.org/wiki/Matem%C3%A1ticas" TargetMode="External"/><Relationship Id="rId12" Type="http://schemas.openxmlformats.org/officeDocument/2006/relationships/hyperlink" Target="https://es.wikipedia.org/w/index.php?title=Morfismo_finito&amp;action=edit&amp;redlink=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wikipedia.org/wiki/Dominio_de_integrida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s.wikipedia.org/w/index.php?title=Anillo_de_n%C3%BAmeros&amp;action=edit&amp;redlink=1" TargetMode="External"/><Relationship Id="rId4" Type="http://schemas.openxmlformats.org/officeDocument/2006/relationships/webSettings" Target="webSettings.xml"/><Relationship Id="rId9" Type="http://schemas.openxmlformats.org/officeDocument/2006/relationships/hyperlink" Target="https://es.wikipedia.org/wiki/N%C3%BAmeros_enteros"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656</TotalTime>
  <Pages>12</Pages>
  <Words>1650</Words>
  <Characters>9080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MATEMATICA</cp:lastModifiedBy>
  <cp:revision>280</cp:revision>
  <cp:lastPrinted>2018-05-24T14:38:00Z</cp:lastPrinted>
  <dcterms:created xsi:type="dcterms:W3CDTF">2017-03-02T14:16:00Z</dcterms:created>
  <dcterms:modified xsi:type="dcterms:W3CDTF">2019-11-13T01:36:00Z</dcterms:modified>
</cp:coreProperties>
</file>